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Century Gothic" w:eastAsiaTheme="majorEastAsia" w:hAnsi="Century Gothic" w:cstheme="majorBidi"/>
          <w:sz w:val="72"/>
          <w:szCs w:val="72"/>
          <w:lang w:val="en-CA" w:eastAsia="en-US"/>
        </w:rPr>
        <w:id w:val="1512651403"/>
        <w:docPartObj>
          <w:docPartGallery w:val="Cover Pages"/>
          <w:docPartUnique/>
        </w:docPartObj>
      </w:sdtPr>
      <w:sdtEndPr>
        <w:rPr>
          <w:rFonts w:eastAsia="Times New Roman" w:cs="Times New Roman"/>
          <w:sz w:val="24"/>
          <w:szCs w:val="24"/>
          <w:lang w:eastAsia="fr-FR"/>
        </w:rPr>
      </w:sdtEndPr>
      <w:sdtContent>
        <w:p w14:paraId="634D699D" w14:textId="13BB43EC" w:rsidR="00A42D7E" w:rsidRPr="00533BA6" w:rsidRDefault="005039DC" w:rsidP="003F5380">
          <w:pPr>
            <w:pStyle w:val="Sansinterligne"/>
            <w:jc w:val="both"/>
            <w:rPr>
              <w:rFonts w:ascii="Century Gothic" w:eastAsiaTheme="majorEastAsia" w:hAnsi="Century Gothic" w:cstheme="majorBidi"/>
              <w:sz w:val="72"/>
              <w:szCs w:val="72"/>
              <w:lang w:val="en-CA"/>
            </w:rPr>
          </w:pPr>
          <w:r w:rsidRPr="00533BA6">
            <w:rPr>
              <w:rFonts w:ascii="Century Gothic" w:hAnsi="Century Gothic"/>
              <w:noProof/>
              <w:lang w:val="en-GB" w:eastAsia="en-GB"/>
            </w:rPr>
            <mc:AlternateContent>
              <mc:Choice Requires="wps">
                <w:drawing>
                  <wp:anchor distT="0" distB="0" distL="114300" distR="114300" simplePos="0" relativeHeight="251665408" behindDoc="0" locked="0" layoutInCell="1" allowOverlap="1" wp14:anchorId="097D4AD4" wp14:editId="0A45A926">
                    <wp:simplePos x="0" y="0"/>
                    <wp:positionH relativeFrom="column">
                      <wp:posOffset>-248285</wp:posOffset>
                    </wp:positionH>
                    <wp:positionV relativeFrom="paragraph">
                      <wp:posOffset>226061</wp:posOffset>
                    </wp:positionV>
                    <wp:extent cx="5391785" cy="1031240"/>
                    <wp:effectExtent l="0" t="0" r="0" b="1016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785" cy="1031240"/>
                            </a:xfrm>
                            <a:prstGeom prst="rect">
                              <a:avLst/>
                            </a:prstGeom>
                            <a:solidFill>
                              <a:schemeClr val="bg1">
                                <a:lumMod val="95000"/>
                              </a:schemeClr>
                            </a:solidFill>
                            <a:ln w="9525">
                              <a:noFill/>
                              <a:miter lim="800000"/>
                              <a:headEnd/>
                              <a:tailEnd/>
                            </a:ln>
                          </wps:spPr>
                          <wps:txbx>
                            <w:txbxContent>
                              <w:p w14:paraId="752C0B6C" w14:textId="29AA705C" w:rsidR="00845323" w:rsidRPr="003F5380" w:rsidRDefault="00845323" w:rsidP="00B41699">
                                <w:pPr>
                                  <w:rPr>
                                    <w:rFonts w:ascii="Century Gothic" w:hAnsi="Century Gothic"/>
                                    <w:b/>
                                    <w:color w:val="4F81BD" w:themeColor="accent1"/>
                                    <w:sz w:val="40"/>
                                    <w:lang w:val="en-US"/>
                                  </w:rPr>
                                </w:pPr>
                                <w:r>
                                  <w:rPr>
                                    <w:rFonts w:ascii="Century Gothic" w:hAnsi="Century Gothic"/>
                                    <w:b/>
                                    <w:color w:val="4F81BD" w:themeColor="accent1"/>
                                    <w:sz w:val="40"/>
                                    <w:lang w:val="en-US"/>
                                  </w:rPr>
                                  <w:t>Policy</w:t>
                                </w:r>
                                <w:r w:rsidRPr="003F5380">
                                  <w:rPr>
                                    <w:rFonts w:ascii="Century Gothic" w:hAnsi="Century Gothic"/>
                                    <w:b/>
                                    <w:color w:val="4F81BD" w:themeColor="accent1"/>
                                    <w:sz w:val="40"/>
                                    <w:lang w:val="en-US"/>
                                  </w:rPr>
                                  <w:t xml:space="preserve"> paper </w:t>
                                </w:r>
                                <w:r>
                                  <w:rPr>
                                    <w:rFonts w:ascii="Century Gothic" w:hAnsi="Century Gothic"/>
                                    <w:b/>
                                    <w:color w:val="4F81BD" w:themeColor="accent1"/>
                                    <w:sz w:val="40"/>
                                    <w:lang w:val="en-US"/>
                                  </w:rPr>
                                  <w:br/>
                                </w:r>
                              </w:p>
                              <w:p w14:paraId="35BF217A" w14:textId="77777777" w:rsidR="00845323" w:rsidRPr="003F5380" w:rsidRDefault="00845323" w:rsidP="00B41699">
                                <w:pPr>
                                  <w:rPr>
                                    <w:rFonts w:ascii="Century Gothic" w:hAnsi="Century Gothic"/>
                                    <w:color w:val="4F81BD" w:themeColor="accent1"/>
                                    <w:sz w:val="4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7D4AD4" id="_x0000_t202" coordsize="21600,21600" o:spt="202" path="m,l,21600r21600,l21600,xe">
                    <v:stroke joinstyle="miter"/>
                    <v:path gradientshapeok="t" o:connecttype="rect"/>
                  </v:shapetype>
                  <v:shape id="Zone de texte 2" o:spid="_x0000_s1026" type="#_x0000_t202" style="position:absolute;left:0;text-align:left;margin-left:-19.55pt;margin-top:17.8pt;width:424.55pt;height:8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" fillcolor="#f2f2f2 [3052]" stroked="f">
                    <v:textbox>
                      <w:txbxContent>
                        <w:p w14:paraId="752C0B6C" w14:textId="29AA705C" w:rsidR="00845323" w:rsidRPr="003F5380" w:rsidRDefault="00845323" w:rsidP="00B41699">
                          <w:pPr>
                            <w:rPr>
                              <w:rFonts w:ascii="Century Gothic" w:hAnsi="Century Gothic"/>
                              <w:b/>
                              <w:color w:val="4F81BD" w:themeColor="accent1"/>
                              <w:sz w:val="40"/>
                              <w:lang w:val="en-US"/>
                            </w:rPr>
                          </w:pPr>
                          <w:r>
                            <w:rPr>
                              <w:rFonts w:ascii="Century Gothic" w:hAnsi="Century Gothic"/>
                              <w:b/>
                              <w:color w:val="4F81BD" w:themeColor="accent1"/>
                              <w:sz w:val="40"/>
                              <w:lang w:val="en-US"/>
                            </w:rPr>
                            <w:t>Policy</w:t>
                          </w:r>
                          <w:r w:rsidRPr="003F5380">
                            <w:rPr>
                              <w:rFonts w:ascii="Century Gothic" w:hAnsi="Century Gothic"/>
                              <w:b/>
                              <w:color w:val="4F81BD" w:themeColor="accent1"/>
                              <w:sz w:val="40"/>
                              <w:lang w:val="en-US"/>
                            </w:rPr>
                            <w:t xml:space="preserve"> paper </w:t>
                          </w:r>
                          <w:r>
                            <w:rPr>
                              <w:rFonts w:ascii="Century Gothic" w:hAnsi="Century Gothic"/>
                              <w:b/>
                              <w:color w:val="4F81BD" w:themeColor="accent1"/>
                              <w:sz w:val="40"/>
                              <w:lang w:val="en-US"/>
                            </w:rPr>
                            <w:br/>
                          </w:r>
                        </w:p>
                        <w:p w14:paraId="35BF217A" w14:textId="77777777" w:rsidR="00845323" w:rsidRPr="003F5380" w:rsidRDefault="00845323" w:rsidP="00B41699">
                          <w:pPr>
                            <w:rPr>
                              <w:rFonts w:ascii="Century Gothic" w:hAnsi="Century Gothic"/>
                              <w:color w:val="4F81BD" w:themeColor="accent1"/>
                              <w:sz w:val="40"/>
                              <w:lang w:val="en-US"/>
                            </w:rPr>
                          </w:pPr>
                        </w:p>
                      </w:txbxContent>
                    </v:textbox>
                  </v:shape>
                </w:pict>
              </mc:Fallback>
            </mc:AlternateContent>
          </w:r>
          <w:r w:rsidR="00673E0D" w:rsidRPr="00533BA6">
            <w:rPr>
              <w:rFonts w:ascii="Century Gothic" w:hAnsi="Century Gothic"/>
              <w:noProof/>
              <w:lang w:val="en-GB" w:eastAsia="en-GB"/>
            </w:rPr>
            <mc:AlternateContent>
              <mc:Choice Requires="wps">
                <w:drawing>
                  <wp:anchor distT="0" distB="0" distL="114300" distR="114300" simplePos="0" relativeHeight="251661312" behindDoc="0" locked="0" layoutInCell="1" allowOverlap="1" wp14:anchorId="12FCE416" wp14:editId="122969B7">
                    <wp:simplePos x="0" y="0"/>
                    <wp:positionH relativeFrom="column">
                      <wp:posOffset>1317625</wp:posOffset>
                    </wp:positionH>
                    <wp:positionV relativeFrom="paragraph">
                      <wp:posOffset>-360045</wp:posOffset>
                    </wp:positionV>
                    <wp:extent cx="5318125" cy="483235"/>
                    <wp:effectExtent l="0" t="0" r="0" b="0"/>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8125" cy="483235"/>
                            </a:xfrm>
                            <a:prstGeom prst="rect">
                              <a:avLst/>
                            </a:prstGeom>
                            <a:solidFill>
                              <a:srgbClr val="FFFFFF"/>
                            </a:solidFill>
                            <a:ln w="9525">
                              <a:noFill/>
                              <a:miter lim="800000"/>
                              <a:headEnd/>
                              <a:tailEnd/>
                            </a:ln>
                          </wps:spPr>
                          <wps:txbx>
                            <w:txbxContent>
                              <w:p w14:paraId="7102F876" w14:textId="77777777" w:rsidR="00845323" w:rsidRDefault="00845323">
                                <w:r>
                                  <w:rPr>
                                    <w:noProof/>
                                    <w:lang w:val="en-GB" w:eastAsia="en-GB"/>
                                  </w:rPr>
                                  <w:drawing>
                                    <wp:inline distT="0" distB="0" distL="0" distR="0" wp14:anchorId="561FEE01" wp14:editId="21FA71C9">
                                      <wp:extent cx="5126355" cy="42064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26355" cy="42064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FCE416" id="_x0000_s1027" type="#_x0000_t202" style="position:absolute;left:0;text-align:left;margin-left:103.75pt;margin-top:-28.35pt;width:418.75pt;height:3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" stroked="f">
                    <v:textbox>
                      <w:txbxContent>
                        <w:p w14:paraId="7102F876" w14:textId="77777777" w:rsidR="00845323" w:rsidRDefault="00845323">
                          <w:r>
                            <w:rPr>
                              <w:noProof/>
                              <w:lang w:val="en-GB" w:eastAsia="en-GB"/>
                            </w:rPr>
                            <w:drawing>
                              <wp:inline distT="0" distB="0" distL="0" distR="0" wp14:anchorId="561FEE01" wp14:editId="21FA71C9">
                                <wp:extent cx="5126355" cy="42064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26355" cy="420648"/>
                                        </a:xfrm>
                                        <a:prstGeom prst="rect">
                                          <a:avLst/>
                                        </a:prstGeom>
                                        <a:noFill/>
                                        <a:ln>
                                          <a:noFill/>
                                        </a:ln>
                                      </pic:spPr>
                                    </pic:pic>
                                  </a:graphicData>
                                </a:graphic>
                              </wp:inline>
                            </w:drawing>
                          </w:r>
                        </w:p>
                      </w:txbxContent>
                    </v:textbox>
                  </v:shape>
                </w:pict>
              </mc:Fallback>
            </mc:AlternateContent>
          </w:r>
          <w:r w:rsidR="00673E0D" w:rsidRPr="00533BA6">
            <w:rPr>
              <w:rFonts w:ascii="Century Gothic" w:hAnsi="Century Gothic"/>
              <w:noProof/>
              <w:lang w:val="en-GB" w:eastAsia="en-GB"/>
            </w:rPr>
            <mc:AlternateContent>
              <mc:Choice Requires="wps">
                <w:drawing>
                  <wp:anchor distT="0" distB="0" distL="114300" distR="114300" simplePos="0" relativeHeight="251659264" behindDoc="0" locked="0" layoutInCell="1" allowOverlap="1" wp14:anchorId="3DEFFBBF" wp14:editId="3A99A59B">
                    <wp:simplePos x="0" y="0"/>
                    <wp:positionH relativeFrom="column">
                      <wp:posOffset>-248285</wp:posOffset>
                    </wp:positionH>
                    <wp:positionV relativeFrom="paragraph">
                      <wp:posOffset>226695</wp:posOffset>
                    </wp:positionV>
                    <wp:extent cx="6768465" cy="6379845"/>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8465" cy="6379845"/>
                            </a:xfrm>
                            <a:prstGeom prst="rect">
                              <a:avLst/>
                            </a:prstGeom>
                            <a:solidFill>
                              <a:schemeClr val="bg1">
                                <a:lumMod val="95000"/>
                              </a:schemeClr>
                            </a:solidFill>
                            <a:ln w="9525">
                              <a:noFill/>
                              <a:miter lim="800000"/>
                              <a:headEnd/>
                              <a:tailEnd/>
                            </a:ln>
                          </wps:spPr>
                          <wps:txbx>
                            <w:txbxContent>
                              <w:p w14:paraId="7E38E377" w14:textId="77777777" w:rsidR="00845323" w:rsidRDefault="008453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EFFBBF" id="_x0000_s1028" type="#_x0000_t202" style="position:absolute;left:0;text-align:left;margin-left:-19.55pt;margin-top:17.85pt;width:532.95pt;height:50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" fillcolor="#f2f2f2 [3052]" stroked="f">
                    <v:textbox>
                      <w:txbxContent>
                        <w:p w14:paraId="7E38E377" w14:textId="77777777" w:rsidR="00845323" w:rsidRDefault="00845323"/>
                      </w:txbxContent>
                    </v:textbox>
                  </v:shape>
                </w:pict>
              </mc:Fallback>
            </mc:AlternateContent>
          </w:r>
        </w:p>
        <w:p w14:paraId="2BD99037" w14:textId="77777777" w:rsidR="00A42D7E" w:rsidRPr="00533BA6" w:rsidRDefault="00A42D7E" w:rsidP="003F5380">
          <w:pPr>
            <w:pStyle w:val="Sansinterligne"/>
            <w:jc w:val="both"/>
            <w:rPr>
              <w:rFonts w:ascii="Century Gothic" w:eastAsiaTheme="majorEastAsia" w:hAnsi="Century Gothic" w:cstheme="majorBidi"/>
              <w:sz w:val="72"/>
              <w:szCs w:val="72"/>
              <w:lang w:val="en-CA"/>
            </w:rPr>
          </w:pPr>
        </w:p>
        <w:p w14:paraId="547E6233" w14:textId="77777777" w:rsidR="00A42D7E" w:rsidRPr="00533BA6" w:rsidRDefault="00A42D7E" w:rsidP="003F5380">
          <w:pPr>
            <w:pStyle w:val="Sansinterligne"/>
            <w:jc w:val="both"/>
            <w:rPr>
              <w:rFonts w:ascii="Century Gothic" w:eastAsiaTheme="majorEastAsia" w:hAnsi="Century Gothic" w:cstheme="majorBidi"/>
              <w:sz w:val="72"/>
              <w:szCs w:val="72"/>
              <w:lang w:val="en-CA"/>
            </w:rPr>
          </w:pPr>
        </w:p>
        <w:p w14:paraId="0F8A1EAA" w14:textId="77777777" w:rsidR="00A42D7E" w:rsidRPr="00533BA6" w:rsidRDefault="00A42D7E" w:rsidP="003F5380">
          <w:pPr>
            <w:pStyle w:val="Sansinterligne"/>
            <w:jc w:val="both"/>
            <w:rPr>
              <w:rFonts w:ascii="Century Gothic" w:eastAsiaTheme="majorEastAsia" w:hAnsi="Century Gothic" w:cstheme="majorBidi"/>
              <w:sz w:val="32"/>
              <w:szCs w:val="32"/>
              <w:lang w:val="en-CA"/>
            </w:rPr>
          </w:pPr>
        </w:p>
        <w:p w14:paraId="40C714F5" w14:textId="77777777" w:rsidR="00A42D7E" w:rsidRPr="00533BA6" w:rsidRDefault="00A42D7E" w:rsidP="003F5380">
          <w:pPr>
            <w:pStyle w:val="Sansinterligne"/>
            <w:jc w:val="both"/>
            <w:rPr>
              <w:rFonts w:ascii="Century Gothic" w:eastAsiaTheme="majorEastAsia" w:hAnsi="Century Gothic" w:cstheme="majorBidi"/>
              <w:sz w:val="36"/>
              <w:szCs w:val="36"/>
              <w:lang w:val="en-CA"/>
            </w:rPr>
          </w:pPr>
        </w:p>
        <w:p w14:paraId="307BD37F" w14:textId="77777777" w:rsidR="00A42D7E" w:rsidRPr="00533BA6" w:rsidRDefault="00673E0D" w:rsidP="003F5380">
          <w:pPr>
            <w:pStyle w:val="Sansinterligne"/>
            <w:jc w:val="both"/>
            <w:rPr>
              <w:rFonts w:ascii="Century Gothic" w:eastAsiaTheme="majorEastAsia" w:hAnsi="Century Gothic" w:cstheme="majorBidi"/>
              <w:sz w:val="36"/>
              <w:szCs w:val="36"/>
              <w:lang w:val="en-CA"/>
            </w:rPr>
          </w:pPr>
          <w:r w:rsidRPr="00533BA6">
            <w:rPr>
              <w:rFonts w:ascii="Century Gothic" w:hAnsi="Century Gothic"/>
              <w:noProof/>
              <w:lang w:val="en-GB" w:eastAsia="en-GB"/>
            </w:rPr>
            <mc:AlternateContent>
              <mc:Choice Requires="wps">
                <w:drawing>
                  <wp:anchor distT="0" distB="0" distL="114300" distR="114300" simplePos="0" relativeHeight="251663360" behindDoc="0" locked="0" layoutInCell="1" allowOverlap="1" wp14:anchorId="3372EF45" wp14:editId="5B51FA3D">
                    <wp:simplePos x="0" y="0"/>
                    <wp:positionH relativeFrom="column">
                      <wp:posOffset>1371600</wp:posOffset>
                    </wp:positionH>
                    <wp:positionV relativeFrom="paragraph">
                      <wp:posOffset>74930</wp:posOffset>
                    </wp:positionV>
                    <wp:extent cx="5139055" cy="619125"/>
                    <wp:effectExtent l="0" t="0" r="0" b="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9055" cy="619125"/>
                            </a:xfrm>
                            <a:prstGeom prst="rect">
                              <a:avLst/>
                            </a:prstGeom>
                            <a:solidFill>
                              <a:schemeClr val="bg1">
                                <a:lumMod val="95000"/>
                              </a:schemeClr>
                            </a:solidFill>
                            <a:ln w="9525">
                              <a:noFill/>
                              <a:miter lim="800000"/>
                              <a:headEnd/>
                              <a:tailEnd/>
                            </a:ln>
                          </wps:spPr>
                          <wps:txbx>
                            <w:txbxContent>
                              <w:p w14:paraId="7EFF6951" w14:textId="77777777" w:rsidR="00845323" w:rsidRPr="00B41699" w:rsidRDefault="00845323" w:rsidP="00B41699">
                                <w:pPr>
                                  <w:jc w:val="right"/>
                                  <w:rPr>
                                    <w:rFonts w:ascii="Century Gothic" w:hAnsi="Century Gothic"/>
                                    <w:b/>
                                    <w:color w:val="E36C0A" w:themeColor="accent6" w:themeShade="BF"/>
                                    <w:sz w:val="40"/>
                                  </w:rPr>
                                </w:pPr>
                                <w:proofErr w:type="spellStart"/>
                                <w:r w:rsidRPr="00B41699">
                                  <w:rPr>
                                    <w:rFonts w:ascii="Century Gothic" w:hAnsi="Century Gothic"/>
                                    <w:b/>
                                    <w:color w:val="E36C0A" w:themeColor="accent6" w:themeShade="BF"/>
                                    <w:sz w:val="40"/>
                                  </w:rPr>
                                  <w:t>Title</w:t>
                                </w:r>
                                <w:proofErr w:type="spellEnd"/>
                                <w:r w:rsidRPr="00B41699">
                                  <w:rPr>
                                    <w:rFonts w:ascii="Century Gothic" w:hAnsi="Century Gothic"/>
                                    <w:b/>
                                    <w:color w:val="E36C0A" w:themeColor="accent6" w:themeShade="BF"/>
                                    <w:sz w:val="40"/>
                                  </w:rPr>
                                  <w:t xml:space="preserve"> of the </w:t>
                                </w:r>
                                <w:proofErr w:type="spellStart"/>
                                <w:r w:rsidRPr="00B41699">
                                  <w:rPr>
                                    <w:rFonts w:ascii="Century Gothic" w:hAnsi="Century Gothic"/>
                                    <w:b/>
                                    <w:color w:val="E36C0A" w:themeColor="accent6" w:themeShade="BF"/>
                                    <w:sz w:val="40"/>
                                  </w:rPr>
                                  <w:t>paper</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72EF45" id="_x0000_s1029" type="#_x0000_t202" style="position:absolute;left:0;text-align:left;margin-left:108pt;margin-top:5.9pt;width:404.65pt;height:4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" fillcolor="#f2f2f2 [3052]" stroked="f">
                    <v:textbox>
                      <w:txbxContent>
                        <w:p w14:paraId="7EFF6951" w14:textId="77777777" w:rsidR="00845323" w:rsidRPr="00B41699" w:rsidRDefault="00845323" w:rsidP="00B41699">
                          <w:pPr>
                            <w:jc w:val="right"/>
                            <w:rPr>
                              <w:rFonts w:ascii="Century Gothic" w:hAnsi="Century Gothic"/>
                              <w:b/>
                              <w:color w:val="E36C0A" w:themeColor="accent6" w:themeShade="BF"/>
                              <w:sz w:val="40"/>
                            </w:rPr>
                          </w:pPr>
                          <w:proofErr w:type="spellStart"/>
                          <w:r w:rsidRPr="00B41699">
                            <w:rPr>
                              <w:rFonts w:ascii="Century Gothic" w:hAnsi="Century Gothic"/>
                              <w:b/>
                              <w:color w:val="E36C0A" w:themeColor="accent6" w:themeShade="BF"/>
                              <w:sz w:val="40"/>
                            </w:rPr>
                            <w:t>Title</w:t>
                          </w:r>
                          <w:proofErr w:type="spellEnd"/>
                          <w:r w:rsidRPr="00B41699">
                            <w:rPr>
                              <w:rFonts w:ascii="Century Gothic" w:hAnsi="Century Gothic"/>
                              <w:b/>
                              <w:color w:val="E36C0A" w:themeColor="accent6" w:themeShade="BF"/>
                              <w:sz w:val="40"/>
                            </w:rPr>
                            <w:t xml:space="preserve"> of the </w:t>
                          </w:r>
                          <w:proofErr w:type="spellStart"/>
                          <w:r w:rsidRPr="00B41699">
                            <w:rPr>
                              <w:rFonts w:ascii="Century Gothic" w:hAnsi="Century Gothic"/>
                              <w:b/>
                              <w:color w:val="E36C0A" w:themeColor="accent6" w:themeShade="BF"/>
                              <w:sz w:val="40"/>
                            </w:rPr>
                            <w:t>paper</w:t>
                          </w:r>
                          <w:proofErr w:type="spellEnd"/>
                        </w:p>
                      </w:txbxContent>
                    </v:textbox>
                  </v:shape>
                </w:pict>
              </mc:Fallback>
            </mc:AlternateContent>
          </w:r>
        </w:p>
        <w:sdt>
          <w:sdtPr>
            <w:rPr>
              <w:rFonts w:ascii="Century Gothic" w:hAnsi="Century Gothic"/>
              <w:lang w:val="en-CA"/>
            </w:rPr>
            <w:alias w:val="List of authors"/>
            <w:tag w:val="List of authors"/>
            <w:id w:val="14700089"/>
            <w:dataBinding w:prefixMappings="xmlns:ns0='http://schemas.openxmlformats.org/officeDocument/2006/extended-properties'" w:xpath="/ns0:Properties[1]/ns0:Company[1]" w:storeItemID="{6668398D-A668-4E3E-A5EB-62B293D839F1}"/>
            <w:text/>
          </w:sdtPr>
          <w:sdtEndPr/>
          <w:sdtContent>
            <w:p w14:paraId="196D7679" w14:textId="77777777" w:rsidR="00A42D7E" w:rsidRPr="00533BA6" w:rsidRDefault="00693B80" w:rsidP="003F5380">
              <w:pPr>
                <w:pStyle w:val="Sansinterligne"/>
                <w:jc w:val="both"/>
                <w:rPr>
                  <w:rFonts w:ascii="Century Gothic" w:hAnsi="Century Gothic"/>
                  <w:lang w:val="en-CA"/>
                </w:rPr>
              </w:pPr>
              <w:proofErr w:type="spellStart"/>
              <w:r w:rsidRPr="00533BA6">
                <w:rPr>
                  <w:rFonts w:ascii="Century Gothic" w:hAnsi="Century Gothic"/>
                </w:rPr>
                <w:t>Universite</w:t>
              </w:r>
              <w:proofErr w:type="spellEnd"/>
              <w:r w:rsidRPr="00533BA6">
                <w:rPr>
                  <w:rFonts w:ascii="Century Gothic" w:hAnsi="Century Gothic"/>
                </w:rPr>
                <w:t xml:space="preserve"> Laval</w:t>
              </w:r>
            </w:p>
          </w:sdtContent>
        </w:sdt>
        <w:p w14:paraId="1766B070" w14:textId="77777777" w:rsidR="00A42D7E" w:rsidRPr="00533BA6" w:rsidRDefault="00A42D7E" w:rsidP="003F5380">
          <w:pPr>
            <w:jc w:val="both"/>
            <w:rPr>
              <w:rFonts w:ascii="Century Gothic" w:hAnsi="Century Gothic"/>
            </w:rPr>
          </w:pPr>
        </w:p>
        <w:p w14:paraId="598B802B" w14:textId="77777777" w:rsidR="00A42D7E" w:rsidRPr="00533BA6" w:rsidRDefault="00A42D7E" w:rsidP="003F5380">
          <w:pPr>
            <w:jc w:val="both"/>
            <w:rPr>
              <w:rFonts w:ascii="Century Gothic" w:hAnsi="Century Gothic"/>
            </w:rPr>
          </w:pPr>
        </w:p>
        <w:p w14:paraId="57C0D666" w14:textId="77777777" w:rsidR="00A42D7E" w:rsidRPr="00533BA6" w:rsidRDefault="00A42D7E" w:rsidP="003F5380">
          <w:pPr>
            <w:jc w:val="both"/>
            <w:rPr>
              <w:rFonts w:ascii="Century Gothic" w:hAnsi="Century Gothic"/>
            </w:rPr>
          </w:pPr>
        </w:p>
        <w:p w14:paraId="1BEDECA9" w14:textId="77777777" w:rsidR="00A42D7E" w:rsidRPr="00533BA6" w:rsidRDefault="00673E0D" w:rsidP="003F5380">
          <w:pPr>
            <w:jc w:val="both"/>
            <w:rPr>
              <w:rFonts w:ascii="Century Gothic" w:hAnsi="Century Gothic"/>
            </w:rPr>
          </w:pPr>
          <w:r w:rsidRPr="00533BA6">
            <w:rPr>
              <w:rFonts w:ascii="Century Gothic" w:hAnsi="Century Gothic"/>
              <w:noProof/>
              <w:lang w:val="en-GB" w:eastAsia="en-GB"/>
            </w:rPr>
            <mc:AlternateContent>
              <mc:Choice Requires="wps">
                <w:drawing>
                  <wp:anchor distT="0" distB="0" distL="114300" distR="114300" simplePos="0" relativeHeight="251667456" behindDoc="0" locked="0" layoutInCell="1" allowOverlap="1" wp14:anchorId="72F9DDA2" wp14:editId="76B88A22">
                    <wp:simplePos x="0" y="0"/>
                    <wp:positionH relativeFrom="column">
                      <wp:posOffset>4343400</wp:posOffset>
                    </wp:positionH>
                    <wp:positionV relativeFrom="paragraph">
                      <wp:posOffset>138430</wp:posOffset>
                    </wp:positionV>
                    <wp:extent cx="2167890" cy="2795270"/>
                    <wp:effectExtent l="0" t="0" r="0" b="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890" cy="2795270"/>
                            </a:xfrm>
                            <a:prstGeom prst="rect">
                              <a:avLst/>
                            </a:prstGeom>
                            <a:solidFill>
                              <a:schemeClr val="bg1">
                                <a:lumMod val="95000"/>
                              </a:schemeClr>
                            </a:solidFill>
                            <a:ln w="9525">
                              <a:noFill/>
                              <a:miter lim="800000"/>
                              <a:headEnd/>
                              <a:tailEnd/>
                            </a:ln>
                          </wps:spPr>
                          <wps:txbx>
                            <w:txbxContent>
                              <w:p w14:paraId="49D2597A" w14:textId="77777777" w:rsidR="00845323" w:rsidRPr="00B41699" w:rsidRDefault="00845323" w:rsidP="00B41699">
                                <w:pPr>
                                  <w:jc w:val="right"/>
                                  <w:rPr>
                                    <w:rFonts w:ascii="Century Gothic" w:hAnsi="Century Gothic"/>
                                    <w:b/>
                                    <w:color w:val="595959" w:themeColor="text1" w:themeTint="A6"/>
                                    <w:sz w:val="32"/>
                                    <w:lang w:val="en-US"/>
                                  </w:rPr>
                                </w:pPr>
                                <w:r w:rsidRPr="00B41699">
                                  <w:rPr>
                                    <w:rFonts w:ascii="Century Gothic" w:hAnsi="Century Gothic"/>
                                    <w:b/>
                                    <w:color w:val="595959" w:themeColor="text1" w:themeTint="A6"/>
                                    <w:sz w:val="32"/>
                                    <w:lang w:val="en-US"/>
                                  </w:rPr>
                                  <w:t>Author A</w:t>
                                </w:r>
                              </w:p>
                              <w:p w14:paraId="25BF8061" w14:textId="77777777" w:rsidR="00845323" w:rsidRPr="00B41699" w:rsidRDefault="00845323" w:rsidP="00B41699">
                                <w:pPr>
                                  <w:jc w:val="right"/>
                                  <w:rPr>
                                    <w:rFonts w:ascii="Century Gothic" w:hAnsi="Century Gothic"/>
                                    <w:b/>
                                    <w:color w:val="595959" w:themeColor="text1" w:themeTint="A6"/>
                                    <w:sz w:val="32"/>
                                    <w:lang w:val="en-US"/>
                                  </w:rPr>
                                </w:pPr>
                                <w:r w:rsidRPr="00B41699">
                                  <w:rPr>
                                    <w:rFonts w:ascii="Century Gothic" w:hAnsi="Century Gothic"/>
                                    <w:b/>
                                    <w:color w:val="595959" w:themeColor="text1" w:themeTint="A6"/>
                                    <w:sz w:val="32"/>
                                    <w:lang w:val="en-US"/>
                                  </w:rPr>
                                  <w:t>Author B</w:t>
                                </w:r>
                              </w:p>
                              <w:p w14:paraId="3EACC1A9" w14:textId="77777777" w:rsidR="00845323" w:rsidRPr="00B41699" w:rsidRDefault="00845323" w:rsidP="00B41699">
                                <w:pPr>
                                  <w:jc w:val="right"/>
                                  <w:rPr>
                                    <w:rFonts w:ascii="Century Gothic" w:hAnsi="Century Gothic"/>
                                    <w:b/>
                                    <w:color w:val="595959" w:themeColor="text1" w:themeTint="A6"/>
                                    <w:sz w:val="32"/>
                                    <w:lang w:val="en-US"/>
                                  </w:rPr>
                                </w:pPr>
                                <w:r w:rsidRPr="00B41699">
                                  <w:rPr>
                                    <w:rFonts w:ascii="Century Gothic" w:hAnsi="Century Gothic"/>
                                    <w:b/>
                                    <w:color w:val="595959" w:themeColor="text1" w:themeTint="A6"/>
                                    <w:sz w:val="32"/>
                                    <w:lang w:val="en-US"/>
                                  </w:rPr>
                                  <w:t>Author C</w:t>
                                </w:r>
                              </w:p>
                              <w:p w14:paraId="048E419F" w14:textId="77777777" w:rsidR="00845323" w:rsidRPr="00B41699" w:rsidRDefault="00845323" w:rsidP="00B41699">
                                <w:pPr>
                                  <w:jc w:val="right"/>
                                  <w:rPr>
                                    <w:rFonts w:ascii="Century Gothic" w:hAnsi="Century Gothic"/>
                                    <w:color w:val="595959" w:themeColor="text1" w:themeTint="A6"/>
                                    <w:sz w:val="32"/>
                                    <w:lang w:val="en-US"/>
                                  </w:rPr>
                                </w:pPr>
                              </w:p>
                              <w:p w14:paraId="60782057" w14:textId="77777777" w:rsidR="00845323" w:rsidRPr="00B41699" w:rsidRDefault="00845323" w:rsidP="00B41699">
                                <w:pPr>
                                  <w:rPr>
                                    <w:rFonts w:ascii="Century Gothic" w:hAnsi="Century Gothic"/>
                                    <w:color w:val="595959" w:themeColor="text1" w:themeTint="A6"/>
                                    <w:sz w:val="32"/>
                                    <w:lang w:val="en-US"/>
                                  </w:rPr>
                                </w:pPr>
                              </w:p>
                              <w:p w14:paraId="7B7D908E" w14:textId="77777777" w:rsidR="00845323" w:rsidRPr="00B41699" w:rsidRDefault="00845323" w:rsidP="00B41699">
                                <w:pPr>
                                  <w:jc w:val="right"/>
                                  <w:rPr>
                                    <w:rFonts w:ascii="Century Gothic" w:hAnsi="Century Gothic"/>
                                    <w:color w:val="595959" w:themeColor="text1" w:themeTint="A6"/>
                                    <w:sz w:val="32"/>
                                    <w:lang w:val="en-US"/>
                                  </w:rPr>
                                </w:pPr>
                              </w:p>
                              <w:p w14:paraId="1B1F8775" w14:textId="77777777" w:rsidR="00845323" w:rsidRPr="00B41699" w:rsidRDefault="00845323" w:rsidP="00B41699">
                                <w:pPr>
                                  <w:jc w:val="right"/>
                                  <w:rPr>
                                    <w:rFonts w:ascii="Century Gothic" w:hAnsi="Century Gothic"/>
                                    <w:color w:val="595959" w:themeColor="text1" w:themeTint="A6"/>
                                    <w:sz w:val="32"/>
                                    <w:lang w:val="en-US"/>
                                  </w:rPr>
                                </w:pPr>
                              </w:p>
                              <w:p w14:paraId="239C4E53" w14:textId="77777777" w:rsidR="00845323" w:rsidRPr="00B41699" w:rsidRDefault="00845323" w:rsidP="00B41699">
                                <w:pPr>
                                  <w:jc w:val="right"/>
                                  <w:rPr>
                                    <w:rFonts w:ascii="Century Gothic" w:hAnsi="Century Gothic"/>
                                    <w:color w:val="595959" w:themeColor="text1" w:themeTint="A6"/>
                                    <w:sz w:val="32"/>
                                    <w:lang w:val="en-US"/>
                                  </w:rPr>
                                </w:pPr>
                              </w:p>
                              <w:p w14:paraId="3E75902F" w14:textId="77777777" w:rsidR="00845323" w:rsidRPr="00B41699" w:rsidRDefault="00845323" w:rsidP="00B41699">
                                <w:pPr>
                                  <w:jc w:val="right"/>
                                  <w:rPr>
                                    <w:rFonts w:ascii="Century Gothic" w:hAnsi="Century Gothic"/>
                                    <w:color w:val="595959" w:themeColor="text1" w:themeTint="A6"/>
                                    <w:sz w:val="32"/>
                                    <w:lang w:val="en-US"/>
                                  </w:rPr>
                                </w:pPr>
                                <w:r w:rsidRPr="00B41699">
                                  <w:rPr>
                                    <w:rFonts w:ascii="Century Gothic" w:hAnsi="Century Gothic"/>
                                    <w:color w:val="595959" w:themeColor="text1" w:themeTint="A6"/>
                                    <w:sz w:val="32"/>
                                    <w:lang w:val="en-US"/>
                                  </w:rPr>
                                  <w:t xml:space="preserve">Month Year </w:t>
                                </w:r>
                                <w:r w:rsidRPr="00B41699">
                                  <w:rPr>
                                    <w:rFonts w:ascii="Century Gothic" w:hAnsi="Century Gothic"/>
                                    <w:color w:val="595959" w:themeColor="text1" w:themeTint="A6"/>
                                    <w:sz w:val="32"/>
                                    <w:lang w:val="en-US"/>
                                  </w:rPr>
                                  <w:br/>
                                </w:r>
                                <w:r w:rsidRPr="00B41699">
                                  <w:rPr>
                                    <w:rFonts w:ascii="Century Gothic" w:hAnsi="Century Gothic"/>
                                    <w:color w:val="595959" w:themeColor="text1" w:themeTint="A6"/>
                                    <w:lang w:val="en-US"/>
                                  </w:rPr>
                                  <w:t>(of publication)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F9DDA2" id="_x0000_s1030" type="#_x0000_t202" style="position:absolute;left:0;text-align:left;margin-left:342pt;margin-top:10.9pt;width:170.7pt;height:220.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" fillcolor="#f2f2f2 [3052]" stroked="f">
                    <v:textbox>
                      <w:txbxContent>
                        <w:p w14:paraId="49D2597A" w14:textId="77777777" w:rsidR="00845323" w:rsidRPr="00B41699" w:rsidRDefault="00845323" w:rsidP="00B41699">
                          <w:pPr>
                            <w:jc w:val="right"/>
                            <w:rPr>
                              <w:rFonts w:ascii="Century Gothic" w:hAnsi="Century Gothic"/>
                              <w:b/>
                              <w:color w:val="595959" w:themeColor="text1" w:themeTint="A6"/>
                              <w:sz w:val="32"/>
                              <w:lang w:val="en-US"/>
                            </w:rPr>
                          </w:pPr>
                          <w:r w:rsidRPr="00B41699">
                            <w:rPr>
                              <w:rFonts w:ascii="Century Gothic" w:hAnsi="Century Gothic"/>
                              <w:b/>
                              <w:color w:val="595959" w:themeColor="text1" w:themeTint="A6"/>
                              <w:sz w:val="32"/>
                              <w:lang w:val="en-US"/>
                            </w:rPr>
                            <w:t>Author A</w:t>
                          </w:r>
                        </w:p>
                        <w:p w14:paraId="25BF8061" w14:textId="77777777" w:rsidR="00845323" w:rsidRPr="00B41699" w:rsidRDefault="00845323" w:rsidP="00B41699">
                          <w:pPr>
                            <w:jc w:val="right"/>
                            <w:rPr>
                              <w:rFonts w:ascii="Century Gothic" w:hAnsi="Century Gothic"/>
                              <w:b/>
                              <w:color w:val="595959" w:themeColor="text1" w:themeTint="A6"/>
                              <w:sz w:val="32"/>
                              <w:lang w:val="en-US"/>
                            </w:rPr>
                          </w:pPr>
                          <w:r w:rsidRPr="00B41699">
                            <w:rPr>
                              <w:rFonts w:ascii="Century Gothic" w:hAnsi="Century Gothic"/>
                              <w:b/>
                              <w:color w:val="595959" w:themeColor="text1" w:themeTint="A6"/>
                              <w:sz w:val="32"/>
                              <w:lang w:val="en-US"/>
                            </w:rPr>
                            <w:t>Author B</w:t>
                          </w:r>
                        </w:p>
                        <w:p w14:paraId="3EACC1A9" w14:textId="77777777" w:rsidR="00845323" w:rsidRPr="00B41699" w:rsidRDefault="00845323" w:rsidP="00B41699">
                          <w:pPr>
                            <w:jc w:val="right"/>
                            <w:rPr>
                              <w:rFonts w:ascii="Century Gothic" w:hAnsi="Century Gothic"/>
                              <w:b/>
                              <w:color w:val="595959" w:themeColor="text1" w:themeTint="A6"/>
                              <w:sz w:val="32"/>
                              <w:lang w:val="en-US"/>
                            </w:rPr>
                          </w:pPr>
                          <w:r w:rsidRPr="00B41699">
                            <w:rPr>
                              <w:rFonts w:ascii="Century Gothic" w:hAnsi="Century Gothic"/>
                              <w:b/>
                              <w:color w:val="595959" w:themeColor="text1" w:themeTint="A6"/>
                              <w:sz w:val="32"/>
                              <w:lang w:val="en-US"/>
                            </w:rPr>
                            <w:t>Author C</w:t>
                          </w:r>
                        </w:p>
                        <w:p w14:paraId="048E419F" w14:textId="77777777" w:rsidR="00845323" w:rsidRPr="00B41699" w:rsidRDefault="00845323" w:rsidP="00B41699">
                          <w:pPr>
                            <w:jc w:val="right"/>
                            <w:rPr>
                              <w:rFonts w:ascii="Century Gothic" w:hAnsi="Century Gothic"/>
                              <w:color w:val="595959" w:themeColor="text1" w:themeTint="A6"/>
                              <w:sz w:val="32"/>
                              <w:lang w:val="en-US"/>
                            </w:rPr>
                          </w:pPr>
                        </w:p>
                        <w:p w14:paraId="60782057" w14:textId="77777777" w:rsidR="00845323" w:rsidRPr="00B41699" w:rsidRDefault="00845323" w:rsidP="00B41699">
                          <w:pPr>
                            <w:rPr>
                              <w:rFonts w:ascii="Century Gothic" w:hAnsi="Century Gothic"/>
                              <w:color w:val="595959" w:themeColor="text1" w:themeTint="A6"/>
                              <w:sz w:val="32"/>
                              <w:lang w:val="en-US"/>
                            </w:rPr>
                          </w:pPr>
                        </w:p>
                        <w:p w14:paraId="7B7D908E" w14:textId="77777777" w:rsidR="00845323" w:rsidRPr="00B41699" w:rsidRDefault="00845323" w:rsidP="00B41699">
                          <w:pPr>
                            <w:jc w:val="right"/>
                            <w:rPr>
                              <w:rFonts w:ascii="Century Gothic" w:hAnsi="Century Gothic"/>
                              <w:color w:val="595959" w:themeColor="text1" w:themeTint="A6"/>
                              <w:sz w:val="32"/>
                              <w:lang w:val="en-US"/>
                            </w:rPr>
                          </w:pPr>
                        </w:p>
                        <w:p w14:paraId="1B1F8775" w14:textId="77777777" w:rsidR="00845323" w:rsidRPr="00B41699" w:rsidRDefault="00845323" w:rsidP="00B41699">
                          <w:pPr>
                            <w:jc w:val="right"/>
                            <w:rPr>
                              <w:rFonts w:ascii="Century Gothic" w:hAnsi="Century Gothic"/>
                              <w:color w:val="595959" w:themeColor="text1" w:themeTint="A6"/>
                              <w:sz w:val="32"/>
                              <w:lang w:val="en-US"/>
                            </w:rPr>
                          </w:pPr>
                        </w:p>
                        <w:p w14:paraId="239C4E53" w14:textId="77777777" w:rsidR="00845323" w:rsidRPr="00B41699" w:rsidRDefault="00845323" w:rsidP="00B41699">
                          <w:pPr>
                            <w:jc w:val="right"/>
                            <w:rPr>
                              <w:rFonts w:ascii="Century Gothic" w:hAnsi="Century Gothic"/>
                              <w:color w:val="595959" w:themeColor="text1" w:themeTint="A6"/>
                              <w:sz w:val="32"/>
                              <w:lang w:val="en-US"/>
                            </w:rPr>
                          </w:pPr>
                        </w:p>
                        <w:p w14:paraId="3E75902F" w14:textId="77777777" w:rsidR="00845323" w:rsidRPr="00B41699" w:rsidRDefault="00845323" w:rsidP="00B41699">
                          <w:pPr>
                            <w:jc w:val="right"/>
                            <w:rPr>
                              <w:rFonts w:ascii="Century Gothic" w:hAnsi="Century Gothic"/>
                              <w:color w:val="595959" w:themeColor="text1" w:themeTint="A6"/>
                              <w:sz w:val="32"/>
                              <w:lang w:val="en-US"/>
                            </w:rPr>
                          </w:pPr>
                          <w:r w:rsidRPr="00B41699">
                            <w:rPr>
                              <w:rFonts w:ascii="Century Gothic" w:hAnsi="Century Gothic"/>
                              <w:color w:val="595959" w:themeColor="text1" w:themeTint="A6"/>
                              <w:sz w:val="32"/>
                              <w:lang w:val="en-US"/>
                            </w:rPr>
                            <w:t xml:space="preserve">Month Year </w:t>
                          </w:r>
                          <w:r w:rsidRPr="00B41699">
                            <w:rPr>
                              <w:rFonts w:ascii="Century Gothic" w:hAnsi="Century Gothic"/>
                              <w:color w:val="595959" w:themeColor="text1" w:themeTint="A6"/>
                              <w:sz w:val="32"/>
                              <w:lang w:val="en-US"/>
                            </w:rPr>
                            <w:br/>
                          </w:r>
                          <w:r w:rsidRPr="00B41699">
                            <w:rPr>
                              <w:rFonts w:ascii="Century Gothic" w:hAnsi="Century Gothic"/>
                              <w:color w:val="595959" w:themeColor="text1" w:themeTint="A6"/>
                              <w:lang w:val="en-US"/>
                            </w:rPr>
                            <w:t>(of publication)</w:t>
                          </w:r>
                        </w:p>
                      </w:txbxContent>
                    </v:textbox>
                  </v:shape>
                </w:pict>
              </mc:Fallback>
            </mc:AlternateContent>
          </w:r>
        </w:p>
        <w:p w14:paraId="119CCE90" w14:textId="77777777" w:rsidR="00A42D7E" w:rsidRPr="00533BA6" w:rsidRDefault="00A42D7E" w:rsidP="003F5380">
          <w:pPr>
            <w:jc w:val="both"/>
            <w:rPr>
              <w:rFonts w:ascii="Century Gothic" w:hAnsi="Century Gothic"/>
            </w:rPr>
          </w:pPr>
        </w:p>
        <w:p w14:paraId="47AD2282" w14:textId="77777777" w:rsidR="00A42D7E" w:rsidRPr="00533BA6" w:rsidRDefault="00A42D7E" w:rsidP="003F5380">
          <w:pPr>
            <w:jc w:val="both"/>
            <w:rPr>
              <w:rFonts w:ascii="Century Gothic" w:hAnsi="Century Gothic"/>
            </w:rPr>
          </w:pPr>
        </w:p>
        <w:p w14:paraId="5811B7E8" w14:textId="77777777" w:rsidR="00A42D7E" w:rsidRPr="00533BA6" w:rsidRDefault="00A42D7E" w:rsidP="003F5380">
          <w:pPr>
            <w:jc w:val="both"/>
            <w:rPr>
              <w:rFonts w:ascii="Century Gothic" w:hAnsi="Century Gothic"/>
            </w:rPr>
          </w:pPr>
        </w:p>
        <w:p w14:paraId="3AC92196" w14:textId="77777777" w:rsidR="00A42D7E" w:rsidRPr="00533BA6" w:rsidRDefault="00A42D7E" w:rsidP="003F5380">
          <w:pPr>
            <w:jc w:val="both"/>
            <w:rPr>
              <w:rFonts w:ascii="Century Gothic" w:hAnsi="Century Gothic"/>
            </w:rPr>
          </w:pPr>
        </w:p>
        <w:p w14:paraId="511A5D52" w14:textId="77777777" w:rsidR="00A42D7E" w:rsidRPr="00533BA6" w:rsidRDefault="00A42D7E" w:rsidP="003F5380">
          <w:pPr>
            <w:jc w:val="both"/>
            <w:rPr>
              <w:rFonts w:ascii="Century Gothic" w:hAnsi="Century Gothic"/>
            </w:rPr>
          </w:pPr>
        </w:p>
        <w:p w14:paraId="7B7AE6DB" w14:textId="77777777" w:rsidR="00A42D7E" w:rsidRPr="00533BA6" w:rsidRDefault="00A42D7E" w:rsidP="003F5380">
          <w:pPr>
            <w:jc w:val="both"/>
            <w:rPr>
              <w:rFonts w:ascii="Century Gothic" w:hAnsi="Century Gothic"/>
            </w:rPr>
          </w:pPr>
        </w:p>
        <w:p w14:paraId="34F7581F" w14:textId="77777777" w:rsidR="00A42D7E" w:rsidRPr="00533BA6" w:rsidRDefault="00A42D7E" w:rsidP="003F5380">
          <w:pPr>
            <w:pStyle w:val="Sansinterligne"/>
            <w:jc w:val="both"/>
            <w:rPr>
              <w:rFonts w:ascii="Century Gothic" w:hAnsi="Century Gothic"/>
              <w:lang w:val="en-CA"/>
            </w:rPr>
          </w:pPr>
        </w:p>
        <w:p w14:paraId="0FFC5AC8" w14:textId="77777777" w:rsidR="008D5776" w:rsidRPr="00533BA6" w:rsidRDefault="00673E0D" w:rsidP="003F5380">
          <w:pPr>
            <w:jc w:val="both"/>
            <w:rPr>
              <w:rFonts w:ascii="Century Gothic" w:hAnsi="Century Gothic"/>
              <w:lang w:val="en-CA"/>
            </w:rPr>
          </w:pPr>
          <w:r w:rsidRPr="00533BA6">
            <w:rPr>
              <w:rFonts w:ascii="Century Gothic" w:hAnsi="Century Gothic"/>
              <w:noProof/>
              <w:lang w:val="en-GB" w:eastAsia="en-GB"/>
            </w:rPr>
            <mc:AlternateContent>
              <mc:Choice Requires="wps">
                <w:drawing>
                  <wp:anchor distT="0" distB="0" distL="114300" distR="114300" simplePos="0" relativeHeight="251671552" behindDoc="0" locked="0" layoutInCell="1" allowOverlap="1" wp14:anchorId="209824FA" wp14:editId="07CF5095">
                    <wp:simplePos x="0" y="0"/>
                    <wp:positionH relativeFrom="column">
                      <wp:posOffset>2947035</wp:posOffset>
                    </wp:positionH>
                    <wp:positionV relativeFrom="paragraph">
                      <wp:posOffset>3390900</wp:posOffset>
                    </wp:positionV>
                    <wp:extent cx="3688715" cy="746125"/>
                    <wp:effectExtent l="0" t="0" r="0" b="0"/>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8715" cy="746125"/>
                            </a:xfrm>
                            <a:prstGeom prst="rect">
                              <a:avLst/>
                            </a:prstGeom>
                            <a:solidFill>
                              <a:srgbClr val="FFFFFF"/>
                            </a:solidFill>
                            <a:ln w="9525">
                              <a:noFill/>
                              <a:miter lim="800000"/>
                              <a:headEnd/>
                              <a:tailEnd/>
                            </a:ln>
                          </wps:spPr>
                          <wps:txbx>
                            <w:txbxContent>
                              <w:p w14:paraId="27C66A60" w14:textId="77777777" w:rsidR="00845323" w:rsidRDefault="00845323">
                                <w:r>
                                  <w:rPr>
                                    <w:noProof/>
                                    <w:lang w:val="en-GB" w:eastAsia="en-GB"/>
                                  </w:rPr>
                                  <w:drawing>
                                    <wp:inline distT="0" distB="0" distL="0" distR="0" wp14:anchorId="1FEBE232" wp14:editId="37515827">
                                      <wp:extent cx="3496945" cy="583698"/>
                                      <wp:effectExtent l="0" t="0" r="8255" b="6985"/>
                                      <wp:docPr id="4" name="Image 4" descr="\\fss.ulaval.ca\SI\FR\MAALA54\Desktop\PEP2\COMM\Manuel\entete-page(2)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ss.ulaval.ca\SI\FR\MAALA54\Desktop\PEP2\COMM\Manuel\entete-page(2)we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96945" cy="58369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9824FA" id="_x0000_s1031" type="#_x0000_t202" style="position:absolute;left:0;text-align:left;margin-left:232.05pt;margin-top:267pt;width:290.45pt;height:5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" stroked="f">
                    <v:textbox>
                      <w:txbxContent>
                        <w:p w14:paraId="27C66A60" w14:textId="77777777" w:rsidR="00845323" w:rsidRDefault="00845323">
                          <w:r>
                            <w:rPr>
                              <w:noProof/>
                              <w:lang w:val="en-GB" w:eastAsia="en-GB"/>
                            </w:rPr>
                            <w:drawing>
                              <wp:inline distT="0" distB="0" distL="0" distR="0" wp14:anchorId="1FEBE232" wp14:editId="37515827">
                                <wp:extent cx="3496945" cy="583698"/>
                                <wp:effectExtent l="0" t="0" r="8255" b="6985"/>
                                <wp:docPr id="4" name="Image 4" descr="\\fss.ulaval.ca\SI\FR\MAALA54\Desktop\PEP2\COMM\Manuel\entete-page(2)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ss.ulaval.ca\SI\FR\MAALA54\Desktop\PEP2\COMM\Manuel\entete-page(2)we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96945" cy="583698"/>
                                        </a:xfrm>
                                        <a:prstGeom prst="rect">
                                          <a:avLst/>
                                        </a:prstGeom>
                                        <a:noFill/>
                                        <a:ln>
                                          <a:noFill/>
                                        </a:ln>
                                      </pic:spPr>
                                    </pic:pic>
                                  </a:graphicData>
                                </a:graphic>
                              </wp:inline>
                            </w:drawing>
                          </w:r>
                        </w:p>
                      </w:txbxContent>
                    </v:textbox>
                  </v:shape>
                </w:pict>
              </mc:Fallback>
            </mc:AlternateContent>
          </w:r>
          <w:r w:rsidRPr="00533BA6">
            <w:rPr>
              <w:rFonts w:ascii="Century Gothic" w:hAnsi="Century Gothic"/>
              <w:noProof/>
              <w:lang w:val="en-GB" w:eastAsia="en-GB"/>
            </w:rPr>
            <mc:AlternateContent>
              <mc:Choice Requires="wps">
                <w:drawing>
                  <wp:anchor distT="0" distB="0" distL="114300" distR="114300" simplePos="0" relativeHeight="251669504" behindDoc="0" locked="0" layoutInCell="1" allowOverlap="1" wp14:anchorId="37531BBA" wp14:editId="0A5B7FDF">
                    <wp:simplePos x="0" y="0"/>
                    <wp:positionH relativeFrom="column">
                      <wp:posOffset>-337185</wp:posOffset>
                    </wp:positionH>
                    <wp:positionV relativeFrom="paragraph">
                      <wp:posOffset>2059940</wp:posOffset>
                    </wp:positionV>
                    <wp:extent cx="6972935" cy="1386840"/>
                    <wp:effectExtent l="0" t="0" r="12065" b="10160"/>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935" cy="1386840"/>
                            </a:xfrm>
                            <a:prstGeom prst="rect">
                              <a:avLst/>
                            </a:prstGeom>
                            <a:solidFill>
                              <a:srgbClr val="FFFFFF"/>
                            </a:solidFill>
                            <a:ln w="9525">
                              <a:noFill/>
                              <a:miter lim="800000"/>
                              <a:headEnd/>
                              <a:tailEnd/>
                            </a:ln>
                          </wps:spPr>
                          <wps:txbx>
                            <w:txbxContent>
                              <w:p w14:paraId="49E99C35" w14:textId="77777777" w:rsidR="00845323" w:rsidRDefault="00845323">
                                <w:r>
                                  <w:rPr>
                                    <w:noProof/>
                                    <w:lang w:val="en-GB" w:eastAsia="en-GB"/>
                                  </w:rPr>
                                  <w:drawing>
                                    <wp:inline distT="0" distB="0" distL="0" distR="0" wp14:anchorId="46AFAEA7" wp14:editId="5CCC1861">
                                      <wp:extent cx="6792441" cy="1266460"/>
                                      <wp:effectExtent l="0" t="0" r="0" b="0"/>
                                      <wp:docPr id="3" name="Image 3" descr="\\fss.ulaval.ca\SI\FR\MAALA54\Desktop\PEP2\COMM\Outils\bandeau_linked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s.ulaval.ca\SI\FR\MAALA54\Desktop\PEP2\COMM\Outils\bandeau_linkedi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89750" cy="126595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531BBA" id="_x0000_s1032" type="#_x0000_t202" style="position:absolute;left:0;text-align:left;margin-left:-26.55pt;margin-top:162.2pt;width:549.05pt;height:109.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" stroked="f">
                    <v:textbox>
                      <w:txbxContent>
                        <w:p w14:paraId="49E99C35" w14:textId="77777777" w:rsidR="00845323" w:rsidRDefault="00845323">
                          <w:r>
                            <w:rPr>
                              <w:noProof/>
                              <w:lang w:val="en-GB" w:eastAsia="en-GB"/>
                            </w:rPr>
                            <w:drawing>
                              <wp:inline distT="0" distB="0" distL="0" distR="0" wp14:anchorId="46AFAEA7" wp14:editId="5CCC1861">
                                <wp:extent cx="6792441" cy="1266460"/>
                                <wp:effectExtent l="0" t="0" r="0" b="0"/>
                                <wp:docPr id="3" name="Image 3" descr="\\fss.ulaval.ca\SI\FR\MAALA54\Desktop\PEP2\COMM\Outils\bandeau_linked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s.ulaval.ca\SI\FR\MAALA54\Desktop\PEP2\COMM\Outils\bandeau_linkedi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89750" cy="1265958"/>
                                        </a:xfrm>
                                        <a:prstGeom prst="rect">
                                          <a:avLst/>
                                        </a:prstGeom>
                                        <a:noFill/>
                                        <a:ln>
                                          <a:noFill/>
                                        </a:ln>
                                      </pic:spPr>
                                    </pic:pic>
                                  </a:graphicData>
                                </a:graphic>
                              </wp:inline>
                            </w:drawing>
                          </w:r>
                        </w:p>
                      </w:txbxContent>
                    </v:textbox>
                  </v:shape>
                </w:pict>
              </mc:Fallback>
            </mc:AlternateContent>
          </w:r>
          <w:r w:rsidR="00A42D7E" w:rsidRPr="00533BA6">
            <w:rPr>
              <w:rFonts w:ascii="Century Gothic" w:hAnsi="Century Gothic"/>
              <w:lang w:val="en-CA"/>
            </w:rPr>
            <w:br w:type="page"/>
          </w:r>
        </w:p>
      </w:sdtContent>
    </w:sdt>
    <w:p w14:paraId="37A7296D" w14:textId="4BAB71AC" w:rsidR="00F97649" w:rsidRPr="00F97649" w:rsidRDefault="00F97649" w:rsidP="00B93113">
      <w:pPr>
        <w:jc w:val="center"/>
        <w:rPr>
          <w:rFonts w:ascii="Century Gothic" w:hAnsi="Century Gothic"/>
          <w:b/>
          <w:color w:val="7F7F7F" w:themeColor="text1" w:themeTint="80"/>
          <w:sz w:val="28"/>
          <w:lang w:val="en-CA"/>
        </w:rPr>
      </w:pPr>
      <w:r w:rsidRPr="00F97649">
        <w:rPr>
          <w:rFonts w:ascii="Century Gothic" w:hAnsi="Century Gothic"/>
          <w:b/>
          <w:color w:val="7F7F7F" w:themeColor="text1" w:themeTint="80"/>
          <w:sz w:val="28"/>
          <w:lang w:val="en-CA"/>
        </w:rPr>
        <w:lastRenderedPageBreak/>
        <w:t xml:space="preserve">Template </w:t>
      </w:r>
      <w:r>
        <w:rPr>
          <w:rFonts w:ascii="Century Gothic" w:hAnsi="Century Gothic"/>
          <w:b/>
          <w:color w:val="7F7F7F" w:themeColor="text1" w:themeTint="80"/>
          <w:sz w:val="28"/>
          <w:lang w:val="en-CA"/>
        </w:rPr>
        <w:t xml:space="preserve">and instructions </w:t>
      </w:r>
      <w:r w:rsidRPr="00F97649">
        <w:rPr>
          <w:rFonts w:ascii="Century Gothic" w:hAnsi="Century Gothic"/>
          <w:b/>
          <w:color w:val="7F7F7F" w:themeColor="text1" w:themeTint="80"/>
          <w:sz w:val="28"/>
          <w:lang w:val="en-CA"/>
        </w:rPr>
        <w:t xml:space="preserve">updated </w:t>
      </w:r>
      <w:r>
        <w:rPr>
          <w:rFonts w:ascii="Century Gothic" w:hAnsi="Century Gothic"/>
          <w:b/>
          <w:color w:val="7F7F7F" w:themeColor="text1" w:themeTint="80"/>
          <w:sz w:val="28"/>
          <w:lang w:val="en-CA"/>
        </w:rPr>
        <w:t>in July</w:t>
      </w:r>
      <w:r w:rsidRPr="00F97649">
        <w:rPr>
          <w:rFonts w:ascii="Century Gothic" w:hAnsi="Century Gothic"/>
          <w:b/>
          <w:color w:val="7F7F7F" w:themeColor="text1" w:themeTint="80"/>
          <w:sz w:val="28"/>
          <w:lang w:val="en-CA"/>
        </w:rPr>
        <w:t xml:space="preserve"> 2021</w:t>
      </w:r>
    </w:p>
    <w:p w14:paraId="15D5E1C3" w14:textId="77777777" w:rsidR="00F97649" w:rsidRDefault="00F97649" w:rsidP="00B93113">
      <w:pPr>
        <w:jc w:val="center"/>
        <w:rPr>
          <w:rFonts w:ascii="Century Gothic" w:hAnsi="Century Gothic"/>
          <w:b/>
          <w:sz w:val="28"/>
          <w:lang w:val="en-CA"/>
        </w:rPr>
      </w:pPr>
    </w:p>
    <w:p w14:paraId="5F336300" w14:textId="0E9F719A" w:rsidR="008D5776" w:rsidRPr="00533BA6" w:rsidRDefault="00F524DB" w:rsidP="00B93113">
      <w:pPr>
        <w:jc w:val="center"/>
        <w:rPr>
          <w:rFonts w:ascii="Century Gothic" w:hAnsi="Century Gothic"/>
          <w:b/>
          <w:sz w:val="28"/>
          <w:lang w:val="en-CA"/>
        </w:rPr>
      </w:pPr>
      <w:r w:rsidRPr="00533BA6">
        <w:rPr>
          <w:rFonts w:ascii="Century Gothic" w:hAnsi="Century Gothic"/>
          <w:b/>
          <w:sz w:val="28"/>
          <w:lang w:val="en-CA"/>
        </w:rPr>
        <w:t>Title of the paper</w:t>
      </w:r>
    </w:p>
    <w:p w14:paraId="5169E79E" w14:textId="77777777" w:rsidR="00C908E5" w:rsidRPr="00533BA6" w:rsidRDefault="00C908E5" w:rsidP="003F5380">
      <w:pPr>
        <w:jc w:val="both"/>
        <w:rPr>
          <w:rFonts w:ascii="Century Gothic" w:hAnsi="Century Gothic"/>
          <w:i/>
          <w:sz w:val="20"/>
          <w:szCs w:val="20"/>
          <w:lang w:val="en-CA"/>
        </w:rPr>
      </w:pPr>
    </w:p>
    <w:p w14:paraId="66E77276" w14:textId="77777777" w:rsidR="00266062" w:rsidRPr="00533BA6" w:rsidRDefault="00266062" w:rsidP="003F5380">
      <w:pPr>
        <w:jc w:val="both"/>
        <w:rPr>
          <w:rFonts w:ascii="Century Gothic" w:hAnsi="Century Gothic"/>
          <w:i/>
          <w:sz w:val="20"/>
          <w:szCs w:val="20"/>
          <w:lang w:val="en-CA"/>
        </w:rPr>
      </w:pPr>
    </w:p>
    <w:p w14:paraId="581EFF71" w14:textId="77777777" w:rsidR="00266062" w:rsidRPr="00533BA6" w:rsidRDefault="00266062" w:rsidP="003F5380">
      <w:pPr>
        <w:jc w:val="both"/>
        <w:rPr>
          <w:rFonts w:ascii="Century Gothic" w:hAnsi="Century Gothic"/>
          <w:i/>
          <w:sz w:val="20"/>
          <w:szCs w:val="20"/>
          <w:lang w:val="en-CA"/>
        </w:rPr>
      </w:pPr>
    </w:p>
    <w:p w14:paraId="383A8571" w14:textId="3643B844" w:rsidR="008D5776" w:rsidRPr="00533BA6" w:rsidRDefault="00FF74DF" w:rsidP="00FF74DF">
      <w:pPr>
        <w:pStyle w:val="CM29"/>
        <w:spacing w:after="290" w:line="276" w:lineRule="auto"/>
        <w:jc w:val="both"/>
        <w:rPr>
          <w:color w:val="000000" w:themeColor="text1"/>
          <w:sz w:val="22"/>
          <w:szCs w:val="28"/>
          <w:lang w:val="en-US"/>
        </w:rPr>
      </w:pPr>
      <w:r w:rsidRPr="00533BA6">
        <w:rPr>
          <w:bCs/>
          <w:color w:val="000000" w:themeColor="text1"/>
          <w:sz w:val="22"/>
          <w:szCs w:val="28"/>
          <w:lang w:val="en-US"/>
        </w:rPr>
        <w:t xml:space="preserve">This paper was developed as part of PEP-supported research project </w:t>
      </w:r>
      <w:r w:rsidRPr="00533BA6">
        <w:rPr>
          <w:bCs/>
          <w:color w:val="000000" w:themeColor="text1"/>
          <w:sz w:val="22"/>
          <w:szCs w:val="28"/>
          <w:highlight w:val="yellow"/>
          <w:lang w:val="en-US"/>
        </w:rPr>
        <w:t>CODE (e.g. MPIA-22333)</w:t>
      </w:r>
      <w:r w:rsidRPr="00533BA6">
        <w:rPr>
          <w:bCs/>
          <w:color w:val="000000" w:themeColor="text1"/>
          <w:sz w:val="22"/>
          <w:szCs w:val="28"/>
          <w:lang w:val="en-US"/>
        </w:rPr>
        <w:t>, entitled “</w:t>
      </w:r>
      <w:r w:rsidRPr="00533BA6">
        <w:rPr>
          <w:bCs/>
          <w:i/>
          <w:color w:val="000000" w:themeColor="text1"/>
          <w:sz w:val="22"/>
          <w:szCs w:val="28"/>
          <w:highlight w:val="yellow"/>
          <w:lang w:val="en-US"/>
        </w:rPr>
        <w:t>title of the research paper</w:t>
      </w:r>
      <w:r w:rsidRPr="00533BA6">
        <w:rPr>
          <w:bCs/>
          <w:color w:val="000000" w:themeColor="text1"/>
          <w:sz w:val="22"/>
          <w:szCs w:val="28"/>
          <w:lang w:val="en-US"/>
        </w:rPr>
        <w:t xml:space="preserve">”. The objective of this companion piece is to position the </w:t>
      </w:r>
      <w:r w:rsidR="007C3E1F" w:rsidRPr="00533BA6">
        <w:rPr>
          <w:bCs/>
          <w:color w:val="000000" w:themeColor="text1"/>
          <w:sz w:val="22"/>
          <w:szCs w:val="28"/>
          <w:lang w:val="en-US"/>
        </w:rPr>
        <w:t xml:space="preserve">project’s </w:t>
      </w:r>
      <w:r w:rsidRPr="00533BA6">
        <w:rPr>
          <w:bCs/>
          <w:color w:val="000000" w:themeColor="text1"/>
          <w:sz w:val="22"/>
          <w:szCs w:val="28"/>
          <w:lang w:val="en-US"/>
        </w:rPr>
        <w:t xml:space="preserve">research work and findings </w:t>
      </w:r>
      <w:r w:rsidR="000A4A31" w:rsidRPr="00533BA6">
        <w:rPr>
          <w:bCs/>
          <w:color w:val="000000" w:themeColor="text1"/>
          <w:sz w:val="22"/>
          <w:szCs w:val="28"/>
          <w:lang w:val="en-US"/>
        </w:rPr>
        <w:t>within</w:t>
      </w:r>
      <w:r w:rsidRPr="00533BA6">
        <w:rPr>
          <w:bCs/>
          <w:color w:val="000000" w:themeColor="text1"/>
          <w:sz w:val="22"/>
          <w:szCs w:val="28"/>
          <w:lang w:val="en-US"/>
        </w:rPr>
        <w:t xml:space="preserve"> the broader policy contex</w:t>
      </w:r>
      <w:r w:rsidR="000A4A31" w:rsidRPr="00533BA6">
        <w:rPr>
          <w:bCs/>
          <w:color w:val="000000" w:themeColor="text1"/>
          <w:sz w:val="22"/>
          <w:szCs w:val="28"/>
          <w:lang w:val="en-US"/>
        </w:rPr>
        <w:t>t (including the policy</w:t>
      </w:r>
      <w:r w:rsidRPr="00533BA6">
        <w:rPr>
          <w:bCs/>
          <w:color w:val="000000" w:themeColor="text1"/>
          <w:sz w:val="22"/>
          <w:szCs w:val="28"/>
          <w:lang w:val="en-US"/>
        </w:rPr>
        <w:t xml:space="preserve"> strategies and decision processes</w:t>
      </w:r>
      <w:r w:rsidR="000A4A31" w:rsidRPr="00533BA6">
        <w:rPr>
          <w:bCs/>
          <w:color w:val="000000" w:themeColor="text1"/>
          <w:sz w:val="22"/>
          <w:szCs w:val="28"/>
          <w:lang w:val="en-US"/>
        </w:rPr>
        <w:t>)</w:t>
      </w:r>
      <w:r w:rsidRPr="00533BA6">
        <w:rPr>
          <w:bCs/>
          <w:color w:val="000000" w:themeColor="text1"/>
          <w:sz w:val="22"/>
          <w:szCs w:val="28"/>
          <w:lang w:val="en-US"/>
        </w:rPr>
        <w:t xml:space="preserve"> that they shall serve to inform.  </w:t>
      </w:r>
    </w:p>
    <w:p w14:paraId="2E76CF1E" w14:textId="77777777" w:rsidR="00C76F8F" w:rsidRPr="00533BA6" w:rsidRDefault="00C76F8F" w:rsidP="003F5380">
      <w:pPr>
        <w:jc w:val="both"/>
        <w:rPr>
          <w:rFonts w:ascii="Century Gothic" w:hAnsi="Century Gothic"/>
          <w:lang w:val="en-CA" w:eastAsia="fr-CA"/>
        </w:rPr>
      </w:pPr>
    </w:p>
    <w:p w14:paraId="1EF46E11" w14:textId="77777777" w:rsidR="00961CBE" w:rsidRPr="00533BA6" w:rsidRDefault="00961CBE" w:rsidP="003F5380">
      <w:pPr>
        <w:jc w:val="both"/>
        <w:rPr>
          <w:rFonts w:ascii="Century Gothic" w:hAnsi="Century Gothic"/>
          <w:lang w:val="en-CA" w:eastAsia="fr-CA"/>
        </w:rPr>
      </w:pPr>
    </w:p>
    <w:p w14:paraId="222F568C" w14:textId="77777777" w:rsidR="008D5776" w:rsidRPr="00533BA6" w:rsidRDefault="008D5776" w:rsidP="003F5380">
      <w:pPr>
        <w:pStyle w:val="CM31"/>
        <w:spacing w:after="352"/>
        <w:jc w:val="both"/>
        <w:rPr>
          <w:rFonts w:cs="Century Gothic"/>
          <w:color w:val="7E7E7E"/>
          <w:sz w:val="28"/>
          <w:szCs w:val="28"/>
          <w:lang w:val="en-CA"/>
        </w:rPr>
      </w:pPr>
      <w:r w:rsidRPr="00533BA6">
        <w:rPr>
          <w:rFonts w:cs="Century Gothic"/>
          <w:b/>
          <w:bCs/>
          <w:color w:val="7E7E7E"/>
          <w:sz w:val="28"/>
          <w:szCs w:val="28"/>
          <w:lang w:val="en-CA"/>
        </w:rPr>
        <w:t xml:space="preserve">Authors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0"/>
        <w:gridCol w:w="3300"/>
        <w:gridCol w:w="3300"/>
      </w:tblGrid>
      <w:tr w:rsidR="00B93113" w:rsidRPr="00533BA6" w14:paraId="41BFE0B5" w14:textId="77777777" w:rsidTr="00B93113">
        <w:tc>
          <w:tcPr>
            <w:tcW w:w="3346" w:type="dxa"/>
          </w:tcPr>
          <w:p w14:paraId="0D180092" w14:textId="77777777" w:rsidR="00B93113" w:rsidRPr="00533BA6" w:rsidRDefault="00B93113" w:rsidP="00B93113">
            <w:pPr>
              <w:pStyle w:val="CM3"/>
              <w:jc w:val="both"/>
              <w:rPr>
                <w:rFonts w:cs="Courier New"/>
                <w:b/>
                <w:bCs/>
                <w:color w:val="000000"/>
                <w:sz w:val="21"/>
                <w:szCs w:val="20"/>
                <w:lang w:val="en-CA"/>
              </w:rPr>
            </w:pPr>
            <w:r w:rsidRPr="00533BA6">
              <w:rPr>
                <w:rFonts w:cs="Courier New"/>
                <w:b/>
                <w:bCs/>
                <w:color w:val="000000"/>
                <w:sz w:val="21"/>
                <w:szCs w:val="20"/>
                <w:lang w:val="en-CA"/>
              </w:rPr>
              <w:t xml:space="preserve">Author A: </w:t>
            </w:r>
          </w:p>
          <w:p w14:paraId="6CDA8DFE" w14:textId="77777777" w:rsidR="00B93113" w:rsidRPr="00533BA6" w:rsidRDefault="00B93113" w:rsidP="00B93113">
            <w:pPr>
              <w:pStyle w:val="CM3"/>
              <w:jc w:val="both"/>
              <w:rPr>
                <w:rStyle w:val="shorttext"/>
                <w:rFonts w:cs="Courier New"/>
                <w:color w:val="333333"/>
                <w:sz w:val="21"/>
                <w:szCs w:val="20"/>
                <w:lang w:val="en-US"/>
              </w:rPr>
            </w:pPr>
            <w:r w:rsidRPr="00533BA6">
              <w:rPr>
                <w:rStyle w:val="hps"/>
                <w:rFonts w:cs="Courier New"/>
                <w:color w:val="333333"/>
                <w:sz w:val="21"/>
                <w:szCs w:val="20"/>
                <w:lang w:val="en-CA"/>
              </w:rPr>
              <w:t xml:space="preserve">Title, </w:t>
            </w:r>
            <w:r w:rsidRPr="00533BA6">
              <w:rPr>
                <w:rStyle w:val="hps"/>
                <w:rFonts w:cs="Courier New"/>
                <w:color w:val="333333"/>
                <w:sz w:val="21"/>
                <w:szCs w:val="20"/>
                <w:lang w:val="en-US"/>
              </w:rPr>
              <w:t>institution</w:t>
            </w:r>
          </w:p>
          <w:p w14:paraId="178648E1" w14:textId="77777777" w:rsidR="00B93113" w:rsidRPr="00533BA6" w:rsidRDefault="00B93113" w:rsidP="00B93113">
            <w:pPr>
              <w:pStyle w:val="CM3"/>
              <w:jc w:val="both"/>
              <w:rPr>
                <w:rStyle w:val="shorttext"/>
                <w:rFonts w:cs="Courier New"/>
                <w:color w:val="333333"/>
                <w:sz w:val="21"/>
                <w:szCs w:val="20"/>
                <w:lang w:val="en-US"/>
              </w:rPr>
            </w:pPr>
            <w:r w:rsidRPr="00533BA6">
              <w:rPr>
                <w:rStyle w:val="shorttext"/>
                <w:rFonts w:cs="Courier New"/>
                <w:color w:val="333333"/>
                <w:sz w:val="21"/>
                <w:szCs w:val="20"/>
                <w:lang w:val="en-US"/>
              </w:rPr>
              <w:t>city and country</w:t>
            </w:r>
          </w:p>
          <w:p w14:paraId="15A6A01B" w14:textId="77777777" w:rsidR="00B93113" w:rsidRPr="00533BA6" w:rsidRDefault="00B93113" w:rsidP="003F5380">
            <w:pPr>
              <w:pStyle w:val="CM3"/>
              <w:jc w:val="both"/>
              <w:rPr>
                <w:rFonts w:cs="Courier New"/>
                <w:b/>
                <w:bCs/>
                <w:color w:val="000000"/>
                <w:sz w:val="21"/>
                <w:szCs w:val="20"/>
                <w:lang w:val="en-CA"/>
              </w:rPr>
            </w:pPr>
            <w:r w:rsidRPr="00533BA6">
              <w:rPr>
                <w:rStyle w:val="hps"/>
                <w:rFonts w:cs="Courier New"/>
                <w:color w:val="333333"/>
                <w:sz w:val="21"/>
                <w:szCs w:val="20"/>
                <w:lang w:val="en-US"/>
              </w:rPr>
              <w:t>email address.</w:t>
            </w:r>
          </w:p>
        </w:tc>
        <w:tc>
          <w:tcPr>
            <w:tcW w:w="3347" w:type="dxa"/>
          </w:tcPr>
          <w:p w14:paraId="3458E069" w14:textId="77777777" w:rsidR="00B93113" w:rsidRPr="00533BA6" w:rsidRDefault="00B93113" w:rsidP="00B93113">
            <w:pPr>
              <w:pStyle w:val="CM3"/>
              <w:jc w:val="both"/>
              <w:rPr>
                <w:rFonts w:cs="Courier New"/>
                <w:b/>
                <w:bCs/>
                <w:color w:val="000000"/>
                <w:sz w:val="21"/>
                <w:szCs w:val="20"/>
                <w:lang w:val="en-CA"/>
              </w:rPr>
            </w:pPr>
            <w:r w:rsidRPr="00533BA6">
              <w:rPr>
                <w:rFonts w:cs="Courier New"/>
                <w:b/>
                <w:bCs/>
                <w:color w:val="000000"/>
                <w:sz w:val="21"/>
                <w:szCs w:val="20"/>
                <w:lang w:val="en-CA"/>
              </w:rPr>
              <w:t>Author B:</w:t>
            </w:r>
          </w:p>
          <w:p w14:paraId="50A5E340" w14:textId="77777777" w:rsidR="00B93113" w:rsidRPr="00533BA6" w:rsidRDefault="00B93113" w:rsidP="00B93113">
            <w:pPr>
              <w:pStyle w:val="CM3"/>
              <w:jc w:val="both"/>
              <w:rPr>
                <w:rStyle w:val="shorttext"/>
                <w:rFonts w:cs="Courier New"/>
                <w:color w:val="333333"/>
                <w:sz w:val="21"/>
                <w:szCs w:val="20"/>
                <w:lang w:val="en-US"/>
              </w:rPr>
            </w:pPr>
            <w:r w:rsidRPr="00533BA6">
              <w:rPr>
                <w:rFonts w:cs="Courier New"/>
                <w:bCs/>
                <w:color w:val="000000"/>
                <w:sz w:val="21"/>
                <w:szCs w:val="20"/>
                <w:lang w:val="en-CA"/>
              </w:rPr>
              <w:t>Title</w:t>
            </w:r>
            <w:r w:rsidRPr="00533BA6">
              <w:rPr>
                <w:rFonts w:cs="Courier New"/>
                <w:b/>
                <w:bCs/>
                <w:color w:val="000000"/>
                <w:sz w:val="21"/>
                <w:szCs w:val="20"/>
                <w:lang w:val="en-CA"/>
              </w:rPr>
              <w:t xml:space="preserve">, </w:t>
            </w:r>
            <w:r w:rsidRPr="00533BA6">
              <w:rPr>
                <w:rStyle w:val="hps"/>
                <w:rFonts w:cs="Courier New"/>
                <w:color w:val="333333"/>
                <w:sz w:val="21"/>
                <w:szCs w:val="20"/>
                <w:lang w:val="en-US"/>
              </w:rPr>
              <w:t>institution</w:t>
            </w:r>
          </w:p>
          <w:p w14:paraId="070BF68E" w14:textId="77777777" w:rsidR="00B93113" w:rsidRPr="00533BA6" w:rsidRDefault="00B93113" w:rsidP="00B93113">
            <w:pPr>
              <w:pStyle w:val="CM3"/>
              <w:jc w:val="both"/>
              <w:rPr>
                <w:rStyle w:val="shorttext"/>
                <w:rFonts w:cs="Courier New"/>
                <w:color w:val="333333"/>
                <w:sz w:val="21"/>
                <w:szCs w:val="20"/>
                <w:lang w:val="en-US"/>
              </w:rPr>
            </w:pPr>
            <w:r w:rsidRPr="00533BA6">
              <w:rPr>
                <w:rStyle w:val="shorttext"/>
                <w:rFonts w:cs="Courier New"/>
                <w:color w:val="333333"/>
                <w:sz w:val="21"/>
                <w:szCs w:val="20"/>
                <w:lang w:val="en-US"/>
              </w:rPr>
              <w:t xml:space="preserve">city and country </w:t>
            </w:r>
          </w:p>
          <w:p w14:paraId="70FE5311" w14:textId="77777777" w:rsidR="00B93113" w:rsidRPr="00533BA6" w:rsidRDefault="00B93113" w:rsidP="003F5380">
            <w:pPr>
              <w:pStyle w:val="CM3"/>
              <w:jc w:val="both"/>
              <w:rPr>
                <w:rFonts w:cs="Courier New"/>
                <w:color w:val="333333"/>
                <w:sz w:val="21"/>
                <w:szCs w:val="20"/>
                <w:lang w:val="en-US"/>
              </w:rPr>
            </w:pPr>
            <w:r w:rsidRPr="00533BA6">
              <w:rPr>
                <w:rStyle w:val="hps"/>
                <w:rFonts w:cs="Courier New"/>
                <w:color w:val="333333"/>
                <w:sz w:val="21"/>
                <w:szCs w:val="20"/>
                <w:lang w:val="en-US"/>
              </w:rPr>
              <w:t>email address.</w:t>
            </w:r>
          </w:p>
        </w:tc>
        <w:tc>
          <w:tcPr>
            <w:tcW w:w="3347" w:type="dxa"/>
          </w:tcPr>
          <w:p w14:paraId="67C596D4" w14:textId="77777777" w:rsidR="00B93113" w:rsidRPr="00533BA6" w:rsidRDefault="00B93113" w:rsidP="00B93113">
            <w:pPr>
              <w:pStyle w:val="CM3"/>
              <w:jc w:val="both"/>
              <w:rPr>
                <w:rFonts w:cs="Courier New"/>
                <w:b/>
                <w:bCs/>
                <w:color w:val="000000"/>
                <w:sz w:val="21"/>
                <w:szCs w:val="20"/>
                <w:lang w:val="en-CA"/>
              </w:rPr>
            </w:pPr>
            <w:r w:rsidRPr="00533BA6">
              <w:rPr>
                <w:rFonts w:cs="Courier New"/>
                <w:b/>
                <w:bCs/>
                <w:color w:val="000000"/>
                <w:sz w:val="21"/>
                <w:szCs w:val="20"/>
                <w:lang w:val="en-CA"/>
              </w:rPr>
              <w:t>Author C:</w:t>
            </w:r>
          </w:p>
          <w:p w14:paraId="22383356" w14:textId="77777777" w:rsidR="00B93113" w:rsidRPr="00533BA6" w:rsidRDefault="00B93113" w:rsidP="00B93113">
            <w:pPr>
              <w:pStyle w:val="CM3"/>
              <w:jc w:val="both"/>
              <w:rPr>
                <w:rStyle w:val="shorttext"/>
                <w:rFonts w:cs="Courier New"/>
                <w:color w:val="333333"/>
                <w:sz w:val="21"/>
                <w:szCs w:val="20"/>
                <w:lang w:val="en-US"/>
              </w:rPr>
            </w:pPr>
            <w:r w:rsidRPr="00533BA6">
              <w:rPr>
                <w:rFonts w:cs="Courier New"/>
                <w:bCs/>
                <w:color w:val="000000"/>
                <w:sz w:val="21"/>
                <w:szCs w:val="20"/>
                <w:lang w:val="en-CA"/>
              </w:rPr>
              <w:t>Title</w:t>
            </w:r>
            <w:r w:rsidRPr="00533BA6">
              <w:rPr>
                <w:rFonts w:cs="Courier New"/>
                <w:b/>
                <w:bCs/>
                <w:color w:val="000000"/>
                <w:sz w:val="21"/>
                <w:szCs w:val="20"/>
                <w:lang w:val="en-CA"/>
              </w:rPr>
              <w:t xml:space="preserve">, </w:t>
            </w:r>
            <w:r w:rsidRPr="00533BA6">
              <w:rPr>
                <w:rStyle w:val="hps"/>
                <w:rFonts w:cs="Courier New"/>
                <w:color w:val="333333"/>
                <w:sz w:val="21"/>
                <w:szCs w:val="20"/>
                <w:lang w:val="en-US"/>
              </w:rPr>
              <w:t>institution</w:t>
            </w:r>
          </w:p>
          <w:p w14:paraId="6116286E" w14:textId="77777777" w:rsidR="00B93113" w:rsidRPr="00533BA6" w:rsidRDefault="00B93113" w:rsidP="00B93113">
            <w:pPr>
              <w:pStyle w:val="CM3"/>
              <w:jc w:val="both"/>
              <w:rPr>
                <w:rStyle w:val="shorttext"/>
                <w:rFonts w:cs="Courier New"/>
                <w:color w:val="333333"/>
                <w:sz w:val="21"/>
                <w:szCs w:val="20"/>
                <w:lang w:val="en-US"/>
              </w:rPr>
            </w:pPr>
            <w:r w:rsidRPr="00533BA6">
              <w:rPr>
                <w:rStyle w:val="shorttext"/>
                <w:rFonts w:cs="Courier New"/>
                <w:color w:val="333333"/>
                <w:sz w:val="21"/>
                <w:szCs w:val="20"/>
                <w:lang w:val="en-US"/>
              </w:rPr>
              <w:t xml:space="preserve">city and country </w:t>
            </w:r>
          </w:p>
          <w:p w14:paraId="2A19FB06" w14:textId="77777777" w:rsidR="00B93113" w:rsidRPr="00533BA6" w:rsidRDefault="00B93113" w:rsidP="00B93113">
            <w:pPr>
              <w:pStyle w:val="CM3"/>
              <w:jc w:val="both"/>
              <w:rPr>
                <w:rFonts w:cs="Courier New"/>
                <w:b/>
                <w:bCs/>
                <w:color w:val="000000"/>
                <w:sz w:val="21"/>
                <w:szCs w:val="20"/>
                <w:lang w:val="en-CA"/>
              </w:rPr>
            </w:pPr>
            <w:r w:rsidRPr="00533BA6">
              <w:rPr>
                <w:rStyle w:val="hps"/>
                <w:rFonts w:cs="Courier New"/>
                <w:color w:val="333333"/>
                <w:sz w:val="21"/>
                <w:szCs w:val="20"/>
                <w:lang w:val="en-US"/>
              </w:rPr>
              <w:t>email address.</w:t>
            </w:r>
          </w:p>
        </w:tc>
      </w:tr>
    </w:tbl>
    <w:p w14:paraId="791C5D30" w14:textId="77777777" w:rsidR="00C76F8F" w:rsidRPr="00533BA6" w:rsidRDefault="00C76F8F" w:rsidP="003F5380">
      <w:pPr>
        <w:jc w:val="both"/>
        <w:rPr>
          <w:rFonts w:ascii="Century Gothic" w:hAnsi="Century Gothic" w:cs="Courier New"/>
          <w:lang w:val="en-US" w:eastAsia="fr-CA"/>
        </w:rPr>
      </w:pPr>
    </w:p>
    <w:p w14:paraId="502FE7AF" w14:textId="77777777" w:rsidR="00C76F8F" w:rsidRPr="00533BA6" w:rsidRDefault="00C76F8F" w:rsidP="003F5380">
      <w:pPr>
        <w:jc w:val="both"/>
        <w:rPr>
          <w:rFonts w:ascii="Century Gothic" w:hAnsi="Century Gothic"/>
          <w:lang w:val="en-US" w:eastAsia="fr-CA"/>
        </w:rPr>
      </w:pPr>
    </w:p>
    <w:p w14:paraId="58D7F81E" w14:textId="77777777" w:rsidR="00C76F8F" w:rsidRPr="00533BA6" w:rsidRDefault="00C76F8F" w:rsidP="003F5380">
      <w:pPr>
        <w:jc w:val="both"/>
        <w:rPr>
          <w:rFonts w:ascii="Century Gothic" w:hAnsi="Century Gothic"/>
          <w:lang w:val="en-CA" w:eastAsia="fr-CA"/>
        </w:rPr>
      </w:pPr>
    </w:p>
    <w:p w14:paraId="7056850A" w14:textId="77777777" w:rsidR="00961CBE" w:rsidRPr="00533BA6" w:rsidRDefault="00961CBE" w:rsidP="003F5380">
      <w:pPr>
        <w:jc w:val="both"/>
        <w:rPr>
          <w:rFonts w:ascii="Century Gothic" w:hAnsi="Century Gothic"/>
          <w:lang w:val="en-CA" w:eastAsia="fr-CA"/>
        </w:rPr>
      </w:pPr>
    </w:p>
    <w:p w14:paraId="423AD149" w14:textId="77777777" w:rsidR="00C76F8F" w:rsidRPr="00533BA6" w:rsidRDefault="008D5776" w:rsidP="003F5380">
      <w:pPr>
        <w:pStyle w:val="CM32"/>
        <w:spacing w:after="422"/>
        <w:jc w:val="both"/>
        <w:rPr>
          <w:rFonts w:cs="Century Gothic"/>
          <w:b/>
          <w:bCs/>
          <w:color w:val="7E7E7E"/>
          <w:sz w:val="28"/>
          <w:szCs w:val="28"/>
          <w:lang w:val="en-CA"/>
        </w:rPr>
      </w:pPr>
      <w:r w:rsidRPr="00533BA6">
        <w:rPr>
          <w:rFonts w:cs="Century Gothic"/>
          <w:b/>
          <w:bCs/>
          <w:color w:val="7E7E7E"/>
          <w:sz w:val="28"/>
          <w:szCs w:val="28"/>
          <w:lang w:val="en-CA"/>
        </w:rPr>
        <w:t xml:space="preserve">Acknowledgements </w:t>
      </w:r>
    </w:p>
    <w:p w14:paraId="748B4028" w14:textId="6D3489DD" w:rsidR="00696A59" w:rsidRPr="00533BA6" w:rsidRDefault="008D5776" w:rsidP="00D350B1">
      <w:pPr>
        <w:pStyle w:val="CM32"/>
        <w:spacing w:after="120" w:line="276" w:lineRule="auto"/>
        <w:jc w:val="both"/>
        <w:rPr>
          <w:rFonts w:cs="Century Gothic"/>
          <w:color w:val="FF0000"/>
          <w:sz w:val="21"/>
          <w:szCs w:val="20"/>
          <w:lang w:val="en-CA"/>
        </w:rPr>
      </w:pPr>
      <w:r w:rsidRPr="00533BA6">
        <w:rPr>
          <w:rFonts w:cs="Century Gothic"/>
          <w:color w:val="000000"/>
          <w:sz w:val="21"/>
          <w:szCs w:val="20"/>
          <w:lang w:val="en-CA"/>
        </w:rPr>
        <w:t xml:space="preserve">This </w:t>
      </w:r>
      <w:r w:rsidR="00FF74DF" w:rsidRPr="00533BA6">
        <w:rPr>
          <w:rFonts w:cs="Century Gothic"/>
          <w:color w:val="000000"/>
          <w:sz w:val="21"/>
          <w:szCs w:val="20"/>
          <w:lang w:val="en-CA"/>
        </w:rPr>
        <w:t>project</w:t>
      </w:r>
      <w:r w:rsidRPr="00533BA6">
        <w:rPr>
          <w:rFonts w:cs="Century Gothic"/>
          <w:color w:val="000000"/>
          <w:sz w:val="21"/>
          <w:szCs w:val="20"/>
          <w:lang w:val="en-CA"/>
        </w:rPr>
        <w:t xml:space="preserve"> was carried out with financial and </w:t>
      </w:r>
      <w:r w:rsidR="00FF74DF" w:rsidRPr="00533BA6">
        <w:rPr>
          <w:rFonts w:cs="Century Gothic"/>
          <w:color w:val="000000"/>
          <w:sz w:val="21"/>
          <w:szCs w:val="20"/>
          <w:lang w:val="en-CA"/>
        </w:rPr>
        <w:t>technical</w:t>
      </w:r>
      <w:r w:rsidRPr="00533BA6">
        <w:rPr>
          <w:rFonts w:cs="Century Gothic"/>
          <w:color w:val="000000"/>
          <w:sz w:val="21"/>
          <w:szCs w:val="20"/>
          <w:lang w:val="en-CA"/>
        </w:rPr>
        <w:t xml:space="preserve"> support from the Partnership for Economic Policy (PEP) </w:t>
      </w:r>
      <w:r w:rsidR="001A378C" w:rsidRPr="00533BA6">
        <w:rPr>
          <w:rFonts w:cs="Century Gothic"/>
          <w:color w:val="000000"/>
          <w:sz w:val="21"/>
          <w:szCs w:val="20"/>
          <w:lang w:val="en-CA"/>
        </w:rPr>
        <w:t>(</w:t>
      </w:r>
      <w:hyperlink r:id="rId15" w:history="1">
        <w:r w:rsidR="00FF74DF" w:rsidRPr="00533BA6">
          <w:rPr>
            <w:rStyle w:val="Hyperlien"/>
            <w:rFonts w:cs="Century Gothic"/>
            <w:sz w:val="21"/>
            <w:szCs w:val="20"/>
            <w:lang w:val="en-CA"/>
          </w:rPr>
          <w:t>www.pep-net.org</w:t>
        </w:r>
      </w:hyperlink>
      <w:r w:rsidR="006B566C" w:rsidRPr="00533BA6">
        <w:rPr>
          <w:rFonts w:cs="Century Gothic"/>
          <w:sz w:val="21"/>
          <w:szCs w:val="20"/>
          <w:lang w:val="en-CA"/>
        </w:rPr>
        <w:t>)</w:t>
      </w:r>
      <w:r w:rsidR="00FF74DF" w:rsidRPr="00533BA6">
        <w:rPr>
          <w:rFonts w:cs="Century Gothic"/>
          <w:sz w:val="21"/>
          <w:szCs w:val="20"/>
          <w:lang w:val="en-CA"/>
        </w:rPr>
        <w:t>,</w:t>
      </w:r>
      <w:r w:rsidR="006B566C" w:rsidRPr="00533BA6">
        <w:rPr>
          <w:rFonts w:cs="Century Gothic"/>
          <w:color w:val="000000"/>
          <w:sz w:val="21"/>
          <w:szCs w:val="20"/>
          <w:lang w:val="en-CA"/>
        </w:rPr>
        <w:t xml:space="preserve"> w</w:t>
      </w:r>
      <w:r w:rsidRPr="00533BA6">
        <w:rPr>
          <w:rFonts w:cs="Century Gothic"/>
          <w:color w:val="000000"/>
          <w:sz w:val="21"/>
          <w:szCs w:val="20"/>
          <w:lang w:val="en-CA"/>
        </w:rPr>
        <w:t xml:space="preserve">ith funding from the </w:t>
      </w:r>
      <w:r w:rsidRPr="00533BA6">
        <w:rPr>
          <w:rFonts w:cs="Century Gothic"/>
          <w:sz w:val="21"/>
          <w:szCs w:val="20"/>
          <w:lang w:val="en-CA"/>
        </w:rPr>
        <w:t>Government of Canada through the International Dev</w:t>
      </w:r>
      <w:r w:rsidR="000A4A31" w:rsidRPr="00533BA6">
        <w:rPr>
          <w:rFonts w:cs="Century Gothic"/>
          <w:sz w:val="21"/>
          <w:szCs w:val="20"/>
          <w:lang w:val="en-CA"/>
        </w:rPr>
        <w:t>elopment Research Cent</w:t>
      </w:r>
      <w:r w:rsidR="006B566C" w:rsidRPr="00533BA6">
        <w:rPr>
          <w:rFonts w:cs="Century Gothic"/>
          <w:sz w:val="21"/>
          <w:szCs w:val="20"/>
          <w:lang w:val="en-CA"/>
        </w:rPr>
        <w:t>r</w:t>
      </w:r>
      <w:r w:rsidR="000A4A31" w:rsidRPr="00533BA6">
        <w:rPr>
          <w:rFonts w:cs="Century Gothic"/>
          <w:sz w:val="21"/>
          <w:szCs w:val="20"/>
          <w:lang w:val="en-CA"/>
        </w:rPr>
        <w:t>e</w:t>
      </w:r>
      <w:r w:rsidR="006B566C" w:rsidRPr="00533BA6">
        <w:rPr>
          <w:rFonts w:cs="Century Gothic"/>
          <w:sz w:val="21"/>
          <w:szCs w:val="20"/>
          <w:lang w:val="en-CA"/>
        </w:rPr>
        <w:t xml:space="preserve"> (IDRC). </w:t>
      </w:r>
      <w:r w:rsidR="00696A59" w:rsidRPr="00533BA6">
        <w:rPr>
          <w:rFonts w:cs="Century Gothic"/>
          <w:b/>
          <w:color w:val="FF0000"/>
          <w:sz w:val="21"/>
          <w:szCs w:val="20"/>
          <w:lang w:val="en-CA"/>
        </w:rPr>
        <w:t xml:space="preserve">This first section is mandatory, and must be copied as is. </w:t>
      </w:r>
    </w:p>
    <w:p w14:paraId="657BB2B6" w14:textId="1E67BD82" w:rsidR="008D5776" w:rsidRPr="00533BA6" w:rsidRDefault="006B566C" w:rsidP="00D350B1">
      <w:pPr>
        <w:pStyle w:val="CM32"/>
        <w:spacing w:after="422" w:line="276" w:lineRule="auto"/>
        <w:jc w:val="both"/>
        <w:rPr>
          <w:rFonts w:cs="Century Gothic"/>
          <w:color w:val="7E7E7E"/>
          <w:sz w:val="32"/>
          <w:szCs w:val="28"/>
          <w:lang w:val="en-CA"/>
        </w:rPr>
      </w:pPr>
      <w:r w:rsidRPr="00533BA6">
        <w:rPr>
          <w:rFonts w:cs="Century Gothic"/>
          <w:sz w:val="21"/>
          <w:szCs w:val="20"/>
          <w:lang w:val="en-CA"/>
        </w:rPr>
        <w:t>The authors are also grateful to Person X and Person Y for support and guidance, as well as to Person Z for valuable comments and suggestions.</w:t>
      </w:r>
      <w:r w:rsidR="00696A59" w:rsidRPr="00533BA6">
        <w:rPr>
          <w:rFonts w:cs="Century Gothic"/>
          <w:sz w:val="21"/>
          <w:szCs w:val="20"/>
          <w:lang w:val="en-CA"/>
        </w:rPr>
        <w:t xml:space="preserve"> </w:t>
      </w:r>
      <w:r w:rsidR="00696A59" w:rsidRPr="00533BA6">
        <w:rPr>
          <w:rFonts w:cs="Century Gothic"/>
          <w:b/>
          <w:color w:val="FF0000"/>
          <w:sz w:val="21"/>
          <w:szCs w:val="20"/>
          <w:lang w:val="en-CA"/>
        </w:rPr>
        <w:t xml:space="preserve">This section can be customized and </w:t>
      </w:r>
      <w:r w:rsidR="000A4A31" w:rsidRPr="00533BA6">
        <w:rPr>
          <w:rFonts w:cs="Century Gothic"/>
          <w:b/>
          <w:color w:val="FF0000"/>
          <w:sz w:val="21"/>
          <w:szCs w:val="20"/>
          <w:lang w:val="en-CA"/>
        </w:rPr>
        <w:t>may include o</w:t>
      </w:r>
      <w:r w:rsidR="00696A59" w:rsidRPr="00533BA6">
        <w:rPr>
          <w:rFonts w:cs="Century Gothic"/>
          <w:b/>
          <w:color w:val="FF0000"/>
          <w:sz w:val="21"/>
          <w:szCs w:val="20"/>
          <w:lang w:val="en-CA"/>
        </w:rPr>
        <w:t>ther contributors, b</w:t>
      </w:r>
      <w:r w:rsidR="00822271" w:rsidRPr="00533BA6">
        <w:rPr>
          <w:rFonts w:cs="Century Gothic"/>
          <w:b/>
          <w:color w:val="FF0000"/>
          <w:sz w:val="21"/>
          <w:szCs w:val="20"/>
          <w:lang w:val="en-CA"/>
        </w:rPr>
        <w:t>ut we encourage you to start by acknowledging your</w:t>
      </w:r>
      <w:r w:rsidR="00696A59" w:rsidRPr="00533BA6">
        <w:rPr>
          <w:rFonts w:cs="Century Gothic"/>
          <w:b/>
          <w:color w:val="FF0000"/>
          <w:sz w:val="21"/>
          <w:szCs w:val="20"/>
          <w:lang w:val="en-CA"/>
        </w:rPr>
        <w:t xml:space="preserve"> PEP mentors</w:t>
      </w:r>
      <w:r w:rsidR="00822271" w:rsidRPr="00533BA6">
        <w:rPr>
          <w:rFonts w:cs="Century Gothic"/>
          <w:b/>
          <w:color w:val="FF0000"/>
          <w:sz w:val="21"/>
          <w:szCs w:val="20"/>
          <w:lang w:val="en-CA"/>
        </w:rPr>
        <w:t xml:space="preserve"> (</w:t>
      </w:r>
      <w:r w:rsidR="00FF74DF" w:rsidRPr="00533BA6">
        <w:rPr>
          <w:rFonts w:cs="Century Gothic"/>
          <w:b/>
          <w:color w:val="FF0000"/>
          <w:sz w:val="21"/>
          <w:szCs w:val="20"/>
          <w:lang w:val="en-CA"/>
        </w:rPr>
        <w:t>especially, in this case, your assigned</w:t>
      </w:r>
      <w:r w:rsidR="00822271" w:rsidRPr="00533BA6">
        <w:rPr>
          <w:rFonts w:cs="Century Gothic"/>
          <w:b/>
          <w:color w:val="FF0000"/>
          <w:sz w:val="21"/>
          <w:szCs w:val="20"/>
          <w:lang w:val="en-CA"/>
        </w:rPr>
        <w:t xml:space="preserve"> </w:t>
      </w:r>
      <w:r w:rsidR="00FF74DF" w:rsidRPr="00533BA6">
        <w:rPr>
          <w:rFonts w:cs="Century Gothic"/>
          <w:b/>
          <w:color w:val="FF0000"/>
          <w:sz w:val="21"/>
          <w:szCs w:val="20"/>
          <w:lang w:val="en-CA"/>
        </w:rPr>
        <w:t xml:space="preserve">PEP </w:t>
      </w:r>
      <w:r w:rsidR="00822271" w:rsidRPr="00533BA6">
        <w:rPr>
          <w:rFonts w:cs="Century Gothic"/>
          <w:b/>
          <w:color w:val="FF0000"/>
          <w:sz w:val="21"/>
          <w:szCs w:val="20"/>
          <w:lang w:val="en-CA"/>
        </w:rPr>
        <w:t>policy outreach</w:t>
      </w:r>
      <w:r w:rsidR="00FF74DF" w:rsidRPr="00533BA6">
        <w:rPr>
          <w:rFonts w:cs="Century Gothic"/>
          <w:b/>
          <w:color w:val="FF0000"/>
          <w:sz w:val="21"/>
          <w:szCs w:val="20"/>
          <w:lang w:val="en-CA"/>
        </w:rPr>
        <w:t xml:space="preserve"> mentor</w:t>
      </w:r>
      <w:r w:rsidR="00822271" w:rsidRPr="00533BA6">
        <w:rPr>
          <w:rFonts w:cs="Century Gothic"/>
          <w:b/>
          <w:color w:val="FF0000"/>
          <w:sz w:val="21"/>
          <w:szCs w:val="20"/>
          <w:lang w:val="en-CA"/>
        </w:rPr>
        <w:t>)</w:t>
      </w:r>
      <w:r w:rsidR="00696A59" w:rsidRPr="00533BA6">
        <w:rPr>
          <w:rFonts w:cs="Century Gothic"/>
          <w:b/>
          <w:color w:val="FF0000"/>
          <w:sz w:val="21"/>
          <w:szCs w:val="20"/>
          <w:lang w:val="en-CA"/>
        </w:rPr>
        <w:t xml:space="preserve">. </w:t>
      </w:r>
    </w:p>
    <w:p w14:paraId="5583DE1C" w14:textId="77777777" w:rsidR="00AE6A19" w:rsidRPr="00533BA6" w:rsidRDefault="00AE6A19" w:rsidP="003F5380">
      <w:pPr>
        <w:jc w:val="both"/>
        <w:rPr>
          <w:rFonts w:ascii="Century Gothic" w:hAnsi="Century Gothic"/>
          <w:sz w:val="20"/>
          <w:szCs w:val="20"/>
          <w:lang w:val="en-CA"/>
        </w:rPr>
      </w:pPr>
    </w:p>
    <w:p w14:paraId="3EECCAE3" w14:textId="77777777" w:rsidR="00AE6A19" w:rsidRPr="00533BA6" w:rsidRDefault="00AE6A19" w:rsidP="003F5380">
      <w:pPr>
        <w:jc w:val="both"/>
        <w:rPr>
          <w:rFonts w:ascii="Century Gothic" w:hAnsi="Century Gothic"/>
          <w:sz w:val="20"/>
          <w:szCs w:val="20"/>
          <w:lang w:val="en-CA"/>
        </w:rPr>
      </w:pPr>
    </w:p>
    <w:p w14:paraId="1D3043D4" w14:textId="77777777" w:rsidR="00AE6A19" w:rsidRPr="00533BA6" w:rsidRDefault="00AE6A19" w:rsidP="003F5380">
      <w:pPr>
        <w:jc w:val="both"/>
        <w:rPr>
          <w:rFonts w:ascii="Century Gothic" w:hAnsi="Century Gothic"/>
          <w:sz w:val="20"/>
          <w:szCs w:val="20"/>
          <w:lang w:val="en-CA"/>
        </w:rPr>
      </w:pPr>
    </w:p>
    <w:p w14:paraId="5FA6DBEE" w14:textId="77777777" w:rsidR="00AE6A19" w:rsidRPr="00533BA6" w:rsidRDefault="00AE6A19" w:rsidP="003F5380">
      <w:pPr>
        <w:jc w:val="both"/>
        <w:rPr>
          <w:rFonts w:ascii="Century Gothic" w:hAnsi="Century Gothic"/>
          <w:sz w:val="20"/>
          <w:szCs w:val="20"/>
          <w:lang w:val="en-CA"/>
        </w:rPr>
      </w:pPr>
    </w:p>
    <w:p w14:paraId="1F5010FB" w14:textId="77777777" w:rsidR="00AE6A19" w:rsidRPr="00533BA6" w:rsidRDefault="00AE6A19" w:rsidP="003F5380">
      <w:pPr>
        <w:jc w:val="both"/>
        <w:rPr>
          <w:rFonts w:ascii="Century Gothic" w:hAnsi="Century Gothic"/>
          <w:sz w:val="20"/>
          <w:szCs w:val="20"/>
          <w:lang w:val="en-CA"/>
        </w:rPr>
      </w:pPr>
    </w:p>
    <w:p w14:paraId="5DA826A7" w14:textId="77777777" w:rsidR="00AE6A19" w:rsidRPr="00533BA6" w:rsidRDefault="00AE6A19" w:rsidP="003F5380">
      <w:pPr>
        <w:jc w:val="both"/>
        <w:rPr>
          <w:rFonts w:ascii="Century Gothic" w:hAnsi="Century Gothic"/>
          <w:sz w:val="20"/>
          <w:szCs w:val="20"/>
          <w:lang w:val="en-CA"/>
        </w:rPr>
      </w:pPr>
    </w:p>
    <w:p w14:paraId="16DFBAB9" w14:textId="77777777" w:rsidR="00AE6A19" w:rsidRPr="00533BA6" w:rsidRDefault="00AE6A19" w:rsidP="003F5380">
      <w:pPr>
        <w:jc w:val="both"/>
        <w:rPr>
          <w:rFonts w:ascii="Century Gothic" w:hAnsi="Century Gothic"/>
          <w:sz w:val="20"/>
          <w:szCs w:val="20"/>
          <w:lang w:val="en-CA"/>
        </w:rPr>
      </w:pPr>
    </w:p>
    <w:p w14:paraId="200B0DD2" w14:textId="77777777" w:rsidR="00C4613D" w:rsidRPr="00533BA6" w:rsidRDefault="00C4613D" w:rsidP="003F5380">
      <w:pPr>
        <w:jc w:val="both"/>
        <w:rPr>
          <w:rFonts w:ascii="Century Gothic" w:hAnsi="Century Gothic"/>
          <w:sz w:val="20"/>
          <w:szCs w:val="20"/>
          <w:lang w:val="en-CA"/>
        </w:rPr>
      </w:pPr>
    </w:p>
    <w:p w14:paraId="631DF71F" w14:textId="77777777" w:rsidR="00F524DB" w:rsidRPr="00533BA6" w:rsidRDefault="00F524DB" w:rsidP="003F5380">
      <w:pPr>
        <w:jc w:val="both"/>
        <w:rPr>
          <w:rFonts w:ascii="Century Gothic" w:hAnsi="Century Gothic"/>
          <w:lang w:val="en-CA"/>
        </w:rPr>
      </w:pPr>
    </w:p>
    <w:sdt>
      <w:sdtPr>
        <w:rPr>
          <w:rFonts w:ascii="Century Gothic" w:eastAsiaTheme="minorHAnsi" w:hAnsi="Century Gothic" w:cstheme="minorBidi"/>
          <w:b w:val="0"/>
          <w:bCs w:val="0"/>
          <w:color w:val="auto"/>
          <w:sz w:val="22"/>
          <w:szCs w:val="22"/>
          <w:lang w:val="en-CA" w:eastAsia="en-US"/>
        </w:rPr>
        <w:id w:val="-873452170"/>
        <w:docPartObj>
          <w:docPartGallery w:val="Table of Contents"/>
          <w:docPartUnique/>
        </w:docPartObj>
      </w:sdtPr>
      <w:sdtEndPr>
        <w:rPr>
          <w:rFonts w:eastAsia="Times New Roman" w:cs="Times New Roman"/>
          <w:sz w:val="24"/>
          <w:szCs w:val="24"/>
          <w:lang w:eastAsia="fr-FR"/>
        </w:rPr>
      </w:sdtEndPr>
      <w:sdtContent>
        <w:p w14:paraId="45D135FA" w14:textId="26F2DB96" w:rsidR="00F524DB" w:rsidRPr="00CA3681" w:rsidRDefault="00C908E5" w:rsidP="00CA3681">
          <w:pPr>
            <w:pStyle w:val="En-ttedetabledesmatires"/>
            <w:jc w:val="both"/>
            <w:rPr>
              <w:rFonts w:ascii="Century Gothic" w:hAnsi="Century Gothic"/>
              <w:color w:val="595959" w:themeColor="text1" w:themeTint="A6"/>
              <w:sz w:val="44"/>
              <w:lang w:val="en-CA"/>
            </w:rPr>
          </w:pPr>
          <w:r w:rsidRPr="00533BA6">
            <w:rPr>
              <w:rFonts w:ascii="Century Gothic" w:hAnsi="Century Gothic"/>
              <w:color w:val="595959" w:themeColor="text1" w:themeTint="A6"/>
              <w:sz w:val="44"/>
              <w:lang w:val="en-CA"/>
            </w:rPr>
            <w:t>Contents</w:t>
          </w:r>
        </w:p>
        <w:p w14:paraId="5643D245" w14:textId="5AC3DC9A" w:rsidR="00716C28" w:rsidRPr="00CA3681" w:rsidRDefault="005E189F" w:rsidP="00716C28">
          <w:pPr>
            <w:pStyle w:val="TM1"/>
            <w:rPr>
              <w:rFonts w:eastAsiaTheme="minorEastAsia" w:cstheme="minorBidi"/>
              <w:sz w:val="22"/>
              <w:szCs w:val="22"/>
              <w:lang w:val="en-GB" w:eastAsia="en-GB"/>
            </w:rPr>
          </w:pPr>
          <w:r w:rsidRPr="00CA3681">
            <w:rPr>
              <w:sz w:val="22"/>
              <w:szCs w:val="22"/>
            </w:rPr>
            <w:fldChar w:fldCharType="begin"/>
          </w:r>
          <w:r w:rsidR="00C4613D" w:rsidRPr="00CA3681">
            <w:rPr>
              <w:sz w:val="22"/>
              <w:szCs w:val="22"/>
            </w:rPr>
            <w:instrText xml:space="preserve"> TOC \o "1-3" \h \z \u </w:instrText>
          </w:r>
          <w:r w:rsidRPr="00CA3681">
            <w:rPr>
              <w:sz w:val="22"/>
              <w:szCs w:val="22"/>
            </w:rPr>
            <w:fldChar w:fldCharType="separate"/>
          </w:r>
        </w:p>
        <w:p w14:paraId="5E48307D" w14:textId="454ED338" w:rsidR="00716C28" w:rsidRPr="00CA3681" w:rsidRDefault="00BF4E4C" w:rsidP="00716C28">
          <w:pPr>
            <w:pStyle w:val="TM1"/>
            <w:rPr>
              <w:rFonts w:eastAsiaTheme="minorEastAsia" w:cstheme="minorBidi"/>
              <w:sz w:val="22"/>
              <w:szCs w:val="22"/>
              <w:lang w:val="en-GB" w:eastAsia="en-GB"/>
            </w:rPr>
          </w:pPr>
          <w:r w:rsidRPr="00CA3681">
            <w:rPr>
              <w:sz w:val="22"/>
              <w:szCs w:val="22"/>
            </w:rPr>
            <w:fldChar w:fldCharType="begin"/>
          </w:r>
          <w:r w:rsidRPr="00CA3681">
            <w:rPr>
              <w:sz w:val="22"/>
              <w:szCs w:val="22"/>
            </w:rPr>
            <w:instrText xml:space="preserve"> HYPERLINK \l "_Toc20151362" </w:instrText>
          </w:r>
          <w:r w:rsidRPr="00CA3681">
            <w:rPr>
              <w:sz w:val="22"/>
              <w:szCs w:val="22"/>
            </w:rPr>
            <w:fldChar w:fldCharType="separate"/>
          </w:r>
          <w:r w:rsidR="00716C28" w:rsidRPr="00CA3681">
            <w:rPr>
              <w:rStyle w:val="Hyperlien"/>
              <w:color w:val="E36C0A" w:themeColor="accent6" w:themeShade="BF"/>
              <w:sz w:val="22"/>
              <w:szCs w:val="22"/>
            </w:rPr>
            <w:t>1</w:t>
          </w:r>
          <w:r w:rsidR="00716C28" w:rsidRPr="00CA3681">
            <w:rPr>
              <w:rFonts w:eastAsiaTheme="minorEastAsia" w:cstheme="minorBidi"/>
              <w:sz w:val="22"/>
              <w:szCs w:val="22"/>
              <w:lang w:val="en-GB" w:eastAsia="en-GB"/>
            </w:rPr>
            <w:tab/>
          </w:r>
          <w:r w:rsidR="00716C28" w:rsidRPr="00CA3681">
            <w:rPr>
              <w:rStyle w:val="Hyperlien"/>
              <w:color w:val="E36C0A" w:themeColor="accent6" w:themeShade="BF"/>
              <w:sz w:val="22"/>
              <w:szCs w:val="22"/>
            </w:rPr>
            <w:t>Introduction</w:t>
          </w:r>
          <w:r w:rsidR="00716C28" w:rsidRPr="00CA3681">
            <w:rPr>
              <w:webHidden/>
              <w:sz w:val="22"/>
              <w:szCs w:val="22"/>
            </w:rPr>
            <w:tab/>
          </w:r>
          <w:r w:rsidR="00716C28" w:rsidRPr="00CA3681">
            <w:rPr>
              <w:webHidden/>
              <w:sz w:val="22"/>
              <w:szCs w:val="22"/>
            </w:rPr>
            <w:fldChar w:fldCharType="begin"/>
          </w:r>
          <w:r w:rsidR="00716C28" w:rsidRPr="00CA3681">
            <w:rPr>
              <w:webHidden/>
              <w:sz w:val="22"/>
              <w:szCs w:val="22"/>
            </w:rPr>
            <w:instrText xml:space="preserve"> PAGEREF _Toc20151362 \h </w:instrText>
          </w:r>
          <w:r w:rsidR="00716C28" w:rsidRPr="00CA3681">
            <w:rPr>
              <w:webHidden/>
              <w:sz w:val="22"/>
              <w:szCs w:val="22"/>
            </w:rPr>
          </w:r>
          <w:r w:rsidR="00716C28" w:rsidRPr="00CA3681">
            <w:rPr>
              <w:webHidden/>
              <w:sz w:val="22"/>
              <w:szCs w:val="22"/>
            </w:rPr>
            <w:fldChar w:fldCharType="separate"/>
          </w:r>
          <w:r w:rsidR="00716C28" w:rsidRPr="00CA3681">
            <w:rPr>
              <w:webHidden/>
              <w:sz w:val="22"/>
              <w:szCs w:val="22"/>
            </w:rPr>
            <w:t>1</w:t>
          </w:r>
          <w:r w:rsidR="00716C28" w:rsidRPr="00CA3681">
            <w:rPr>
              <w:webHidden/>
              <w:sz w:val="22"/>
              <w:szCs w:val="22"/>
            </w:rPr>
            <w:fldChar w:fldCharType="end"/>
          </w:r>
          <w:r w:rsidRPr="00CA3681">
            <w:rPr>
              <w:sz w:val="22"/>
              <w:szCs w:val="22"/>
            </w:rPr>
            <w:fldChar w:fldCharType="end"/>
          </w:r>
        </w:p>
        <w:p w14:paraId="12790840" w14:textId="10731E42" w:rsidR="00716C28" w:rsidRPr="00CA3681" w:rsidRDefault="00BF4E4C" w:rsidP="00716C28">
          <w:pPr>
            <w:pStyle w:val="TM1"/>
            <w:rPr>
              <w:rFonts w:eastAsiaTheme="minorEastAsia" w:cstheme="minorBidi"/>
              <w:sz w:val="22"/>
              <w:szCs w:val="22"/>
              <w:lang w:val="en-GB" w:eastAsia="en-GB"/>
            </w:rPr>
          </w:pPr>
          <w:hyperlink w:anchor="_Toc20151363" w:history="1">
            <w:r w:rsidR="00716C28" w:rsidRPr="00CA3681">
              <w:rPr>
                <w:rStyle w:val="Hyperlien"/>
                <w:color w:val="E36C0A" w:themeColor="accent6" w:themeShade="BF"/>
                <w:sz w:val="22"/>
                <w:szCs w:val="22"/>
              </w:rPr>
              <w:t>2</w:t>
            </w:r>
            <w:r w:rsidR="00716C28" w:rsidRPr="00CA3681">
              <w:rPr>
                <w:rFonts w:eastAsiaTheme="minorEastAsia" w:cstheme="minorBidi"/>
                <w:sz w:val="22"/>
                <w:szCs w:val="22"/>
                <w:lang w:val="en-GB" w:eastAsia="en-GB"/>
              </w:rPr>
              <w:tab/>
            </w:r>
            <w:r w:rsidR="00716C28" w:rsidRPr="00CA3681">
              <w:rPr>
                <w:rStyle w:val="Hyperlien"/>
                <w:color w:val="E36C0A" w:themeColor="accent6" w:themeShade="BF"/>
                <w:sz w:val="22"/>
                <w:szCs w:val="22"/>
              </w:rPr>
              <w:t>Problem description</w:t>
            </w:r>
            <w:r w:rsidR="00716C28" w:rsidRPr="00CA3681">
              <w:rPr>
                <w:webHidden/>
                <w:sz w:val="22"/>
                <w:szCs w:val="22"/>
              </w:rPr>
              <w:tab/>
            </w:r>
            <w:r w:rsidR="00716C28" w:rsidRPr="00CA3681">
              <w:rPr>
                <w:webHidden/>
                <w:sz w:val="22"/>
                <w:szCs w:val="22"/>
              </w:rPr>
              <w:fldChar w:fldCharType="begin"/>
            </w:r>
            <w:r w:rsidR="00716C28" w:rsidRPr="00CA3681">
              <w:rPr>
                <w:webHidden/>
                <w:sz w:val="22"/>
                <w:szCs w:val="22"/>
              </w:rPr>
              <w:instrText xml:space="preserve"> PAGEREF _Toc20151363 \h </w:instrText>
            </w:r>
            <w:r w:rsidR="00716C28" w:rsidRPr="00CA3681">
              <w:rPr>
                <w:webHidden/>
                <w:sz w:val="22"/>
                <w:szCs w:val="22"/>
              </w:rPr>
            </w:r>
            <w:r w:rsidR="00716C28" w:rsidRPr="00CA3681">
              <w:rPr>
                <w:webHidden/>
                <w:sz w:val="22"/>
                <w:szCs w:val="22"/>
              </w:rPr>
              <w:fldChar w:fldCharType="separate"/>
            </w:r>
            <w:r w:rsidR="00716C28" w:rsidRPr="00CA3681">
              <w:rPr>
                <w:webHidden/>
                <w:sz w:val="22"/>
                <w:szCs w:val="22"/>
              </w:rPr>
              <w:t>2</w:t>
            </w:r>
            <w:r w:rsidR="00716C28" w:rsidRPr="00CA3681">
              <w:rPr>
                <w:webHidden/>
                <w:sz w:val="22"/>
                <w:szCs w:val="22"/>
              </w:rPr>
              <w:fldChar w:fldCharType="end"/>
            </w:r>
          </w:hyperlink>
        </w:p>
        <w:p w14:paraId="483E4BC0" w14:textId="77777777" w:rsidR="00716C28" w:rsidRPr="00CA3681" w:rsidRDefault="00BF4E4C">
          <w:pPr>
            <w:pStyle w:val="TM2"/>
            <w:rPr>
              <w:rFonts w:eastAsiaTheme="minorEastAsia" w:cstheme="minorBidi"/>
              <w:sz w:val="22"/>
              <w:szCs w:val="22"/>
              <w:lang w:val="en-GB" w:eastAsia="en-GB"/>
            </w:rPr>
          </w:pPr>
          <w:hyperlink w:anchor="_Toc20151364" w:history="1">
            <w:r w:rsidR="00716C28" w:rsidRPr="00CA3681">
              <w:rPr>
                <w:rStyle w:val="Hyperlien"/>
                <w:color w:val="4F81BD" w:themeColor="accent1"/>
                <w:sz w:val="22"/>
                <w:szCs w:val="22"/>
              </w:rPr>
              <w:t>2.1</w:t>
            </w:r>
            <w:r w:rsidR="00716C28" w:rsidRPr="00CA3681">
              <w:rPr>
                <w:rFonts w:eastAsiaTheme="minorEastAsia" w:cstheme="minorBidi"/>
                <w:sz w:val="22"/>
                <w:szCs w:val="22"/>
                <w:lang w:val="en-GB" w:eastAsia="en-GB"/>
              </w:rPr>
              <w:tab/>
            </w:r>
            <w:r w:rsidR="00716C28" w:rsidRPr="00CA3681">
              <w:rPr>
                <w:rStyle w:val="Hyperlien"/>
                <w:color w:val="4F81BD" w:themeColor="accent1"/>
                <w:sz w:val="22"/>
                <w:szCs w:val="22"/>
              </w:rPr>
              <w:t>Background of the problem</w:t>
            </w:r>
            <w:r w:rsidR="00716C28" w:rsidRPr="00CA3681">
              <w:rPr>
                <w:webHidden/>
                <w:sz w:val="22"/>
                <w:szCs w:val="22"/>
              </w:rPr>
              <w:tab/>
            </w:r>
            <w:r w:rsidR="00716C28" w:rsidRPr="00CA3681">
              <w:rPr>
                <w:webHidden/>
                <w:sz w:val="22"/>
                <w:szCs w:val="22"/>
              </w:rPr>
              <w:fldChar w:fldCharType="begin"/>
            </w:r>
            <w:r w:rsidR="00716C28" w:rsidRPr="00CA3681">
              <w:rPr>
                <w:webHidden/>
                <w:sz w:val="22"/>
                <w:szCs w:val="22"/>
              </w:rPr>
              <w:instrText xml:space="preserve"> PAGEREF _Toc20151364 \h </w:instrText>
            </w:r>
            <w:r w:rsidR="00716C28" w:rsidRPr="00CA3681">
              <w:rPr>
                <w:webHidden/>
                <w:sz w:val="22"/>
                <w:szCs w:val="22"/>
              </w:rPr>
            </w:r>
            <w:r w:rsidR="00716C28" w:rsidRPr="00CA3681">
              <w:rPr>
                <w:webHidden/>
                <w:sz w:val="22"/>
                <w:szCs w:val="22"/>
              </w:rPr>
              <w:fldChar w:fldCharType="separate"/>
            </w:r>
            <w:r w:rsidR="00716C28" w:rsidRPr="00CA3681">
              <w:rPr>
                <w:webHidden/>
                <w:sz w:val="22"/>
                <w:szCs w:val="22"/>
              </w:rPr>
              <w:t>2</w:t>
            </w:r>
            <w:r w:rsidR="00716C28" w:rsidRPr="00CA3681">
              <w:rPr>
                <w:webHidden/>
                <w:sz w:val="22"/>
                <w:szCs w:val="22"/>
              </w:rPr>
              <w:fldChar w:fldCharType="end"/>
            </w:r>
          </w:hyperlink>
        </w:p>
        <w:p w14:paraId="18ECF00D" w14:textId="77777777" w:rsidR="00716C28" w:rsidRPr="00CA3681" w:rsidRDefault="00BF4E4C">
          <w:pPr>
            <w:pStyle w:val="TM2"/>
            <w:rPr>
              <w:rFonts w:eastAsiaTheme="minorEastAsia" w:cstheme="minorBidi"/>
              <w:sz w:val="22"/>
              <w:szCs w:val="22"/>
              <w:lang w:val="en-GB" w:eastAsia="en-GB"/>
            </w:rPr>
          </w:pPr>
          <w:hyperlink w:anchor="_Toc20151365" w:history="1">
            <w:r w:rsidR="00716C28" w:rsidRPr="00CA3681">
              <w:rPr>
                <w:rStyle w:val="Hyperlien"/>
                <w:color w:val="4F81BD" w:themeColor="accent1"/>
                <w:sz w:val="22"/>
                <w:szCs w:val="22"/>
              </w:rPr>
              <w:t>2.2</w:t>
            </w:r>
            <w:r w:rsidR="00716C28" w:rsidRPr="00CA3681">
              <w:rPr>
                <w:rFonts w:eastAsiaTheme="minorEastAsia" w:cstheme="minorBidi"/>
                <w:sz w:val="22"/>
                <w:szCs w:val="22"/>
                <w:lang w:val="en-GB" w:eastAsia="en-GB"/>
              </w:rPr>
              <w:tab/>
            </w:r>
            <w:r w:rsidR="00716C28" w:rsidRPr="00CA3681">
              <w:rPr>
                <w:rStyle w:val="Hyperlien"/>
                <w:color w:val="4F81BD" w:themeColor="accent1"/>
                <w:sz w:val="22"/>
                <w:szCs w:val="22"/>
              </w:rPr>
              <w:t>Problem within its current policy environment</w:t>
            </w:r>
            <w:r w:rsidR="00716C28" w:rsidRPr="00CA3681">
              <w:rPr>
                <w:webHidden/>
                <w:sz w:val="22"/>
                <w:szCs w:val="22"/>
              </w:rPr>
              <w:tab/>
            </w:r>
            <w:r w:rsidR="00716C28" w:rsidRPr="00CA3681">
              <w:rPr>
                <w:webHidden/>
                <w:sz w:val="22"/>
                <w:szCs w:val="22"/>
              </w:rPr>
              <w:fldChar w:fldCharType="begin"/>
            </w:r>
            <w:r w:rsidR="00716C28" w:rsidRPr="00CA3681">
              <w:rPr>
                <w:webHidden/>
                <w:sz w:val="22"/>
                <w:szCs w:val="22"/>
              </w:rPr>
              <w:instrText xml:space="preserve"> PAGEREF _Toc20151365 \h </w:instrText>
            </w:r>
            <w:r w:rsidR="00716C28" w:rsidRPr="00CA3681">
              <w:rPr>
                <w:webHidden/>
                <w:sz w:val="22"/>
                <w:szCs w:val="22"/>
              </w:rPr>
            </w:r>
            <w:r w:rsidR="00716C28" w:rsidRPr="00CA3681">
              <w:rPr>
                <w:webHidden/>
                <w:sz w:val="22"/>
                <w:szCs w:val="22"/>
              </w:rPr>
              <w:fldChar w:fldCharType="separate"/>
            </w:r>
            <w:r w:rsidR="00716C28" w:rsidRPr="00CA3681">
              <w:rPr>
                <w:webHidden/>
                <w:sz w:val="22"/>
                <w:szCs w:val="22"/>
              </w:rPr>
              <w:t>2</w:t>
            </w:r>
            <w:r w:rsidR="00716C28" w:rsidRPr="00CA3681">
              <w:rPr>
                <w:webHidden/>
                <w:sz w:val="22"/>
                <w:szCs w:val="22"/>
              </w:rPr>
              <w:fldChar w:fldCharType="end"/>
            </w:r>
          </w:hyperlink>
        </w:p>
        <w:p w14:paraId="54C1DA65" w14:textId="791C5BBC" w:rsidR="00716C28" w:rsidRPr="00CA3681" w:rsidRDefault="00BF4E4C" w:rsidP="00716C28">
          <w:pPr>
            <w:pStyle w:val="TM1"/>
            <w:rPr>
              <w:rFonts w:eastAsiaTheme="minorEastAsia" w:cstheme="minorBidi"/>
              <w:sz w:val="22"/>
              <w:szCs w:val="22"/>
              <w:lang w:val="en-GB" w:eastAsia="en-GB"/>
            </w:rPr>
          </w:pPr>
          <w:hyperlink w:anchor="_Toc20151366" w:history="1">
            <w:r w:rsidR="00716C28" w:rsidRPr="00CA3681">
              <w:rPr>
                <w:rStyle w:val="Hyperlien"/>
                <w:color w:val="E36C0A" w:themeColor="accent6" w:themeShade="BF"/>
                <w:sz w:val="22"/>
                <w:szCs w:val="22"/>
              </w:rPr>
              <w:t>3</w:t>
            </w:r>
            <w:r w:rsidR="00716C28" w:rsidRPr="00CA3681">
              <w:rPr>
                <w:rFonts w:eastAsiaTheme="minorEastAsia" w:cstheme="minorBidi"/>
                <w:sz w:val="22"/>
                <w:szCs w:val="22"/>
                <w:lang w:val="en-GB" w:eastAsia="en-GB"/>
              </w:rPr>
              <w:tab/>
            </w:r>
            <w:r w:rsidR="00716C28" w:rsidRPr="00CA3681">
              <w:rPr>
                <w:rStyle w:val="Hyperlien"/>
                <w:color w:val="E36C0A" w:themeColor="accent6" w:themeShade="BF"/>
                <w:sz w:val="22"/>
                <w:szCs w:val="22"/>
              </w:rPr>
              <w:t>Evaluation of policy options</w:t>
            </w:r>
            <w:r w:rsidR="00716C28" w:rsidRPr="00CA3681">
              <w:rPr>
                <w:webHidden/>
                <w:sz w:val="22"/>
                <w:szCs w:val="22"/>
              </w:rPr>
              <w:tab/>
            </w:r>
            <w:r w:rsidR="00716C28" w:rsidRPr="00CA3681">
              <w:rPr>
                <w:webHidden/>
                <w:sz w:val="22"/>
                <w:szCs w:val="22"/>
              </w:rPr>
              <w:fldChar w:fldCharType="begin"/>
            </w:r>
            <w:r w:rsidR="00716C28" w:rsidRPr="00CA3681">
              <w:rPr>
                <w:webHidden/>
                <w:sz w:val="22"/>
                <w:szCs w:val="22"/>
              </w:rPr>
              <w:instrText xml:space="preserve"> PAGEREF _Toc20151366 \h </w:instrText>
            </w:r>
            <w:r w:rsidR="00716C28" w:rsidRPr="00CA3681">
              <w:rPr>
                <w:webHidden/>
                <w:sz w:val="22"/>
                <w:szCs w:val="22"/>
              </w:rPr>
            </w:r>
            <w:r w:rsidR="00716C28" w:rsidRPr="00CA3681">
              <w:rPr>
                <w:webHidden/>
                <w:sz w:val="22"/>
                <w:szCs w:val="22"/>
              </w:rPr>
              <w:fldChar w:fldCharType="separate"/>
            </w:r>
            <w:r w:rsidR="00716C28" w:rsidRPr="00CA3681">
              <w:rPr>
                <w:webHidden/>
                <w:sz w:val="22"/>
                <w:szCs w:val="22"/>
              </w:rPr>
              <w:t>3</w:t>
            </w:r>
            <w:r w:rsidR="00716C28" w:rsidRPr="00CA3681">
              <w:rPr>
                <w:webHidden/>
                <w:sz w:val="22"/>
                <w:szCs w:val="22"/>
              </w:rPr>
              <w:fldChar w:fldCharType="end"/>
            </w:r>
          </w:hyperlink>
        </w:p>
        <w:p w14:paraId="2BE42CF5" w14:textId="2BFCFB05" w:rsidR="00716C28" w:rsidRPr="00CA3681" w:rsidRDefault="00BF4E4C">
          <w:pPr>
            <w:pStyle w:val="TM2"/>
            <w:rPr>
              <w:rFonts w:eastAsiaTheme="minorEastAsia" w:cstheme="minorBidi"/>
              <w:sz w:val="22"/>
              <w:szCs w:val="22"/>
              <w:lang w:val="en-GB" w:eastAsia="en-GB"/>
            </w:rPr>
          </w:pPr>
          <w:hyperlink w:anchor="_Toc20151367" w:history="1">
            <w:r w:rsidR="00716C28" w:rsidRPr="00CA3681">
              <w:rPr>
                <w:rStyle w:val="Hyperlien"/>
                <w:color w:val="4F81BD" w:themeColor="accent1"/>
                <w:sz w:val="22"/>
                <w:szCs w:val="22"/>
              </w:rPr>
              <w:t>3.1</w:t>
            </w:r>
            <w:r w:rsidR="00716C28" w:rsidRPr="00CA3681">
              <w:rPr>
                <w:rFonts w:eastAsiaTheme="minorEastAsia" w:cstheme="minorBidi"/>
                <w:sz w:val="22"/>
                <w:szCs w:val="22"/>
                <w:lang w:val="en-GB" w:eastAsia="en-GB"/>
              </w:rPr>
              <w:tab/>
            </w:r>
            <w:r w:rsidR="00716C28" w:rsidRPr="00CA3681">
              <w:rPr>
                <w:rStyle w:val="Hyperlien"/>
                <w:color w:val="4F81BD" w:themeColor="accent1"/>
                <w:sz w:val="22"/>
                <w:szCs w:val="22"/>
              </w:rPr>
              <w:t>Outline of</w:t>
            </w:r>
            <w:r w:rsidR="00E442F1" w:rsidRPr="00CA3681">
              <w:rPr>
                <w:rStyle w:val="Hyperlien"/>
                <w:color w:val="4F81BD" w:themeColor="accent1"/>
                <w:sz w:val="22"/>
                <w:szCs w:val="22"/>
              </w:rPr>
              <w:t xml:space="preserve"> </w:t>
            </w:r>
            <w:r w:rsidR="00716C28" w:rsidRPr="00CA3681">
              <w:rPr>
                <w:rStyle w:val="Hyperlien"/>
                <w:color w:val="4F81BD" w:themeColor="accent1"/>
                <w:sz w:val="22"/>
                <w:szCs w:val="22"/>
              </w:rPr>
              <w:t>policy alternatives, and framework of analysis</w:t>
            </w:r>
            <w:r w:rsidR="00716C28" w:rsidRPr="00CA3681">
              <w:rPr>
                <w:webHidden/>
                <w:sz w:val="22"/>
                <w:szCs w:val="22"/>
              </w:rPr>
              <w:tab/>
            </w:r>
            <w:r w:rsidR="00716C28" w:rsidRPr="00CA3681">
              <w:rPr>
                <w:webHidden/>
                <w:sz w:val="22"/>
                <w:szCs w:val="22"/>
              </w:rPr>
              <w:fldChar w:fldCharType="begin"/>
            </w:r>
            <w:r w:rsidR="00716C28" w:rsidRPr="00CA3681">
              <w:rPr>
                <w:webHidden/>
                <w:sz w:val="22"/>
                <w:szCs w:val="22"/>
              </w:rPr>
              <w:instrText xml:space="preserve"> PAGEREF _Toc20151367 \h </w:instrText>
            </w:r>
            <w:r w:rsidR="00716C28" w:rsidRPr="00CA3681">
              <w:rPr>
                <w:webHidden/>
                <w:sz w:val="22"/>
                <w:szCs w:val="22"/>
              </w:rPr>
            </w:r>
            <w:r w:rsidR="00716C28" w:rsidRPr="00CA3681">
              <w:rPr>
                <w:webHidden/>
                <w:sz w:val="22"/>
                <w:szCs w:val="22"/>
              </w:rPr>
              <w:fldChar w:fldCharType="separate"/>
            </w:r>
            <w:r w:rsidR="00716C28" w:rsidRPr="00CA3681">
              <w:rPr>
                <w:webHidden/>
                <w:sz w:val="22"/>
                <w:szCs w:val="22"/>
              </w:rPr>
              <w:t>3</w:t>
            </w:r>
            <w:r w:rsidR="00716C28" w:rsidRPr="00CA3681">
              <w:rPr>
                <w:webHidden/>
                <w:sz w:val="22"/>
                <w:szCs w:val="22"/>
              </w:rPr>
              <w:fldChar w:fldCharType="end"/>
            </w:r>
          </w:hyperlink>
        </w:p>
        <w:p w14:paraId="6B9D8BCB" w14:textId="77777777" w:rsidR="00716C28" w:rsidRPr="00CA3681" w:rsidRDefault="00BF4E4C">
          <w:pPr>
            <w:pStyle w:val="TM2"/>
            <w:rPr>
              <w:rFonts w:eastAsiaTheme="minorEastAsia" w:cstheme="minorBidi"/>
              <w:sz w:val="22"/>
              <w:szCs w:val="22"/>
              <w:lang w:val="en-GB" w:eastAsia="en-GB"/>
            </w:rPr>
          </w:pPr>
          <w:hyperlink w:anchor="_Toc20151368" w:history="1">
            <w:r w:rsidR="00716C28" w:rsidRPr="00CA3681">
              <w:rPr>
                <w:rStyle w:val="Hyperlien"/>
                <w:color w:val="4F81BD" w:themeColor="accent1"/>
                <w:sz w:val="22"/>
                <w:szCs w:val="22"/>
              </w:rPr>
              <w:t>3.2</w:t>
            </w:r>
            <w:r w:rsidR="00716C28" w:rsidRPr="00CA3681">
              <w:rPr>
                <w:rFonts w:eastAsiaTheme="minorEastAsia" w:cstheme="minorBidi"/>
                <w:sz w:val="22"/>
                <w:szCs w:val="22"/>
                <w:lang w:val="en-GB" w:eastAsia="en-GB"/>
              </w:rPr>
              <w:tab/>
            </w:r>
            <w:r w:rsidR="00716C28" w:rsidRPr="00CA3681">
              <w:rPr>
                <w:rStyle w:val="Hyperlien"/>
                <w:color w:val="4F81BD" w:themeColor="accent1"/>
                <w:sz w:val="22"/>
                <w:szCs w:val="22"/>
              </w:rPr>
              <w:t>Evaluation of the policy alternatives</w:t>
            </w:r>
            <w:r w:rsidR="00716C28" w:rsidRPr="00CA3681">
              <w:rPr>
                <w:webHidden/>
                <w:sz w:val="22"/>
                <w:szCs w:val="22"/>
              </w:rPr>
              <w:tab/>
            </w:r>
            <w:r w:rsidR="00716C28" w:rsidRPr="00CA3681">
              <w:rPr>
                <w:webHidden/>
                <w:sz w:val="22"/>
                <w:szCs w:val="22"/>
              </w:rPr>
              <w:fldChar w:fldCharType="begin"/>
            </w:r>
            <w:r w:rsidR="00716C28" w:rsidRPr="00CA3681">
              <w:rPr>
                <w:webHidden/>
                <w:sz w:val="22"/>
                <w:szCs w:val="22"/>
              </w:rPr>
              <w:instrText xml:space="preserve"> PAGEREF _Toc20151368 \h </w:instrText>
            </w:r>
            <w:r w:rsidR="00716C28" w:rsidRPr="00CA3681">
              <w:rPr>
                <w:webHidden/>
                <w:sz w:val="22"/>
                <w:szCs w:val="22"/>
              </w:rPr>
            </w:r>
            <w:r w:rsidR="00716C28" w:rsidRPr="00CA3681">
              <w:rPr>
                <w:webHidden/>
                <w:sz w:val="22"/>
                <w:szCs w:val="22"/>
              </w:rPr>
              <w:fldChar w:fldCharType="separate"/>
            </w:r>
            <w:r w:rsidR="00716C28" w:rsidRPr="00CA3681">
              <w:rPr>
                <w:webHidden/>
                <w:sz w:val="22"/>
                <w:szCs w:val="22"/>
              </w:rPr>
              <w:t>4</w:t>
            </w:r>
            <w:r w:rsidR="00716C28" w:rsidRPr="00CA3681">
              <w:rPr>
                <w:webHidden/>
                <w:sz w:val="22"/>
                <w:szCs w:val="22"/>
              </w:rPr>
              <w:fldChar w:fldCharType="end"/>
            </w:r>
          </w:hyperlink>
        </w:p>
        <w:p w14:paraId="1608CDF4" w14:textId="320614AD" w:rsidR="00716C28" w:rsidRPr="00CA3681" w:rsidRDefault="00BF4E4C" w:rsidP="00716C28">
          <w:pPr>
            <w:pStyle w:val="TM1"/>
            <w:rPr>
              <w:rFonts w:eastAsiaTheme="minorEastAsia" w:cstheme="minorBidi"/>
              <w:sz w:val="22"/>
              <w:szCs w:val="22"/>
              <w:lang w:val="en-GB" w:eastAsia="en-GB"/>
            </w:rPr>
          </w:pPr>
          <w:hyperlink w:anchor="_Toc20151369" w:history="1">
            <w:r w:rsidR="00716C28" w:rsidRPr="00CA3681">
              <w:rPr>
                <w:rStyle w:val="Hyperlien"/>
                <w:color w:val="E36C0A" w:themeColor="accent6" w:themeShade="BF"/>
                <w:sz w:val="22"/>
                <w:szCs w:val="22"/>
              </w:rPr>
              <w:t>4</w:t>
            </w:r>
            <w:r w:rsidR="00716C28" w:rsidRPr="00CA3681">
              <w:rPr>
                <w:rFonts w:eastAsiaTheme="minorEastAsia" w:cstheme="minorBidi"/>
                <w:sz w:val="22"/>
                <w:szCs w:val="22"/>
                <w:lang w:val="en-GB" w:eastAsia="en-GB"/>
              </w:rPr>
              <w:tab/>
            </w:r>
            <w:r w:rsidR="00716C28" w:rsidRPr="00CA3681">
              <w:rPr>
                <w:rStyle w:val="Hyperlien"/>
                <w:color w:val="E36C0A" w:themeColor="accent6" w:themeShade="BF"/>
                <w:sz w:val="22"/>
                <w:szCs w:val="22"/>
              </w:rPr>
              <w:t>Conclusions and policy recommendations</w:t>
            </w:r>
            <w:r w:rsidR="00716C28" w:rsidRPr="00CA3681">
              <w:rPr>
                <w:webHidden/>
                <w:sz w:val="22"/>
                <w:szCs w:val="22"/>
              </w:rPr>
              <w:tab/>
            </w:r>
            <w:r w:rsidR="00716C28" w:rsidRPr="00CA3681">
              <w:rPr>
                <w:webHidden/>
                <w:sz w:val="22"/>
                <w:szCs w:val="22"/>
              </w:rPr>
              <w:fldChar w:fldCharType="begin"/>
            </w:r>
            <w:r w:rsidR="00716C28" w:rsidRPr="00CA3681">
              <w:rPr>
                <w:webHidden/>
                <w:sz w:val="22"/>
                <w:szCs w:val="22"/>
              </w:rPr>
              <w:instrText xml:space="preserve"> PAGEREF _Toc20151369 \h </w:instrText>
            </w:r>
            <w:r w:rsidR="00716C28" w:rsidRPr="00CA3681">
              <w:rPr>
                <w:webHidden/>
                <w:sz w:val="22"/>
                <w:szCs w:val="22"/>
              </w:rPr>
            </w:r>
            <w:r w:rsidR="00716C28" w:rsidRPr="00CA3681">
              <w:rPr>
                <w:webHidden/>
                <w:sz w:val="22"/>
                <w:szCs w:val="22"/>
              </w:rPr>
              <w:fldChar w:fldCharType="separate"/>
            </w:r>
            <w:r w:rsidR="00716C28" w:rsidRPr="00CA3681">
              <w:rPr>
                <w:webHidden/>
                <w:sz w:val="22"/>
                <w:szCs w:val="22"/>
              </w:rPr>
              <w:t>5</w:t>
            </w:r>
            <w:r w:rsidR="00716C28" w:rsidRPr="00CA3681">
              <w:rPr>
                <w:webHidden/>
                <w:sz w:val="22"/>
                <w:szCs w:val="22"/>
              </w:rPr>
              <w:fldChar w:fldCharType="end"/>
            </w:r>
          </w:hyperlink>
        </w:p>
        <w:p w14:paraId="6AD1CFFF" w14:textId="77777777" w:rsidR="00716C28" w:rsidRPr="00CA3681" w:rsidRDefault="00BF4E4C" w:rsidP="00716C28">
          <w:pPr>
            <w:pStyle w:val="TM1"/>
            <w:rPr>
              <w:rFonts w:eastAsiaTheme="minorEastAsia" w:cstheme="minorBidi"/>
              <w:sz w:val="22"/>
              <w:szCs w:val="22"/>
              <w:lang w:val="en-GB" w:eastAsia="en-GB"/>
            </w:rPr>
          </w:pPr>
          <w:hyperlink w:anchor="_Toc20151370" w:history="1">
            <w:r w:rsidR="00716C28" w:rsidRPr="00CA3681">
              <w:rPr>
                <w:rStyle w:val="Hyperlien"/>
                <w:color w:val="E36C0A" w:themeColor="accent6" w:themeShade="BF"/>
                <w:sz w:val="22"/>
                <w:szCs w:val="22"/>
              </w:rPr>
              <w:t>Bibliography</w:t>
            </w:r>
            <w:r w:rsidR="00716C28" w:rsidRPr="00CA3681">
              <w:rPr>
                <w:webHidden/>
                <w:sz w:val="22"/>
                <w:szCs w:val="22"/>
              </w:rPr>
              <w:tab/>
            </w:r>
            <w:r w:rsidR="00716C28" w:rsidRPr="00CA3681">
              <w:rPr>
                <w:webHidden/>
                <w:sz w:val="22"/>
                <w:szCs w:val="22"/>
              </w:rPr>
              <w:fldChar w:fldCharType="begin"/>
            </w:r>
            <w:r w:rsidR="00716C28" w:rsidRPr="00CA3681">
              <w:rPr>
                <w:webHidden/>
                <w:sz w:val="22"/>
                <w:szCs w:val="22"/>
              </w:rPr>
              <w:instrText xml:space="preserve"> PAGEREF _Toc20151370 \h </w:instrText>
            </w:r>
            <w:r w:rsidR="00716C28" w:rsidRPr="00CA3681">
              <w:rPr>
                <w:webHidden/>
                <w:sz w:val="22"/>
                <w:szCs w:val="22"/>
              </w:rPr>
            </w:r>
            <w:r w:rsidR="00716C28" w:rsidRPr="00CA3681">
              <w:rPr>
                <w:webHidden/>
                <w:sz w:val="22"/>
                <w:szCs w:val="22"/>
              </w:rPr>
              <w:fldChar w:fldCharType="separate"/>
            </w:r>
            <w:r w:rsidR="00716C28" w:rsidRPr="00CA3681">
              <w:rPr>
                <w:webHidden/>
                <w:sz w:val="22"/>
                <w:szCs w:val="22"/>
              </w:rPr>
              <w:t>6</w:t>
            </w:r>
            <w:r w:rsidR="00716C28" w:rsidRPr="00CA3681">
              <w:rPr>
                <w:webHidden/>
                <w:sz w:val="22"/>
                <w:szCs w:val="22"/>
              </w:rPr>
              <w:fldChar w:fldCharType="end"/>
            </w:r>
          </w:hyperlink>
        </w:p>
        <w:p w14:paraId="0E2558FC" w14:textId="31B4F2AC" w:rsidR="00716C28" w:rsidRPr="00CA3681" w:rsidRDefault="00BF4E4C" w:rsidP="00716C28">
          <w:pPr>
            <w:pStyle w:val="TM1"/>
            <w:rPr>
              <w:rFonts w:eastAsiaTheme="minorEastAsia" w:cstheme="minorBidi"/>
              <w:sz w:val="22"/>
              <w:szCs w:val="22"/>
              <w:lang w:val="en-GB" w:eastAsia="en-GB"/>
            </w:rPr>
          </w:pPr>
          <w:hyperlink w:anchor="_Toc20151371" w:history="1">
            <w:r w:rsidR="00716C28" w:rsidRPr="00CA3681">
              <w:rPr>
                <w:rStyle w:val="Hyperlien"/>
                <w:color w:val="E36C0A" w:themeColor="accent6" w:themeShade="BF"/>
                <w:sz w:val="22"/>
                <w:szCs w:val="22"/>
              </w:rPr>
              <w:t>Annex</w:t>
            </w:r>
            <w:r w:rsidR="00716C28" w:rsidRPr="00CA3681">
              <w:rPr>
                <w:webHidden/>
                <w:sz w:val="22"/>
                <w:szCs w:val="22"/>
              </w:rPr>
              <w:tab/>
            </w:r>
            <w:r w:rsidR="00716C28" w:rsidRPr="00CA3681">
              <w:rPr>
                <w:webHidden/>
                <w:sz w:val="22"/>
                <w:szCs w:val="22"/>
              </w:rPr>
              <w:fldChar w:fldCharType="begin"/>
            </w:r>
            <w:r w:rsidR="00716C28" w:rsidRPr="00CA3681">
              <w:rPr>
                <w:webHidden/>
                <w:sz w:val="22"/>
                <w:szCs w:val="22"/>
              </w:rPr>
              <w:instrText xml:space="preserve"> PAGEREF _Toc20151371 \h </w:instrText>
            </w:r>
            <w:r w:rsidR="00716C28" w:rsidRPr="00CA3681">
              <w:rPr>
                <w:webHidden/>
                <w:sz w:val="22"/>
                <w:szCs w:val="22"/>
              </w:rPr>
            </w:r>
            <w:r w:rsidR="00716C28" w:rsidRPr="00CA3681">
              <w:rPr>
                <w:webHidden/>
                <w:sz w:val="22"/>
                <w:szCs w:val="22"/>
              </w:rPr>
              <w:fldChar w:fldCharType="separate"/>
            </w:r>
            <w:r w:rsidR="00716C28" w:rsidRPr="00CA3681">
              <w:rPr>
                <w:webHidden/>
                <w:sz w:val="22"/>
                <w:szCs w:val="22"/>
              </w:rPr>
              <w:t>6</w:t>
            </w:r>
            <w:r w:rsidR="00716C28" w:rsidRPr="00CA3681">
              <w:rPr>
                <w:webHidden/>
                <w:sz w:val="22"/>
                <w:szCs w:val="22"/>
              </w:rPr>
              <w:fldChar w:fldCharType="end"/>
            </w:r>
          </w:hyperlink>
        </w:p>
        <w:p w14:paraId="32AAB558" w14:textId="20090F99" w:rsidR="00C4613D" w:rsidRPr="00533BA6" w:rsidRDefault="005E189F" w:rsidP="00B93113">
          <w:pPr>
            <w:tabs>
              <w:tab w:val="right" w:leader="dot" w:pos="9360"/>
            </w:tabs>
            <w:jc w:val="both"/>
            <w:rPr>
              <w:rFonts w:ascii="Century Gothic" w:hAnsi="Century Gothic"/>
              <w:lang w:val="en-CA"/>
            </w:rPr>
          </w:pPr>
          <w:r w:rsidRPr="00CA3681">
            <w:rPr>
              <w:rFonts w:ascii="Century Gothic" w:hAnsi="Century Gothic"/>
              <w:b/>
              <w:bCs/>
              <w:color w:val="E36C0A" w:themeColor="accent6" w:themeShade="BF"/>
              <w:sz w:val="22"/>
              <w:szCs w:val="22"/>
              <w:lang w:val="en-CA"/>
            </w:rPr>
            <w:fldChar w:fldCharType="end"/>
          </w:r>
        </w:p>
      </w:sdtContent>
    </w:sdt>
    <w:p w14:paraId="5C53B767" w14:textId="42D97859" w:rsidR="00412EF8" w:rsidRPr="00533BA6" w:rsidRDefault="00673E0D" w:rsidP="001F76F4">
      <w:pPr>
        <w:jc w:val="both"/>
        <w:rPr>
          <w:rFonts w:ascii="Century Gothic" w:hAnsi="Century Gothic"/>
          <w:lang w:val="en-CA"/>
        </w:rPr>
      </w:pPr>
      <w:r w:rsidRPr="00533BA6">
        <w:rPr>
          <w:rFonts w:ascii="Century Gothic" w:hAnsi="Century Gothic"/>
          <w:noProof/>
          <w:lang w:val="en-GB" w:eastAsia="en-GB"/>
        </w:rPr>
        <mc:AlternateContent>
          <mc:Choice Requires="wps">
            <w:drawing>
              <wp:anchor distT="0" distB="0" distL="114300" distR="114300" simplePos="0" relativeHeight="251673600" behindDoc="0" locked="0" layoutInCell="1" allowOverlap="1" wp14:anchorId="7345448F" wp14:editId="24687B55">
                <wp:simplePos x="0" y="0"/>
                <wp:positionH relativeFrom="column">
                  <wp:posOffset>-6350</wp:posOffset>
                </wp:positionH>
                <wp:positionV relativeFrom="paragraph">
                  <wp:posOffset>113030</wp:posOffset>
                </wp:positionV>
                <wp:extent cx="6411557" cy="5295900"/>
                <wp:effectExtent l="0" t="0" r="254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1557" cy="5295900"/>
                        </a:xfrm>
                        <a:prstGeom prst="rect">
                          <a:avLst/>
                        </a:prstGeom>
                        <a:solidFill>
                          <a:schemeClr val="bg1">
                            <a:lumMod val="85000"/>
                            <a:lumOff val="0"/>
                          </a:schemeClr>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C29BE76" w14:textId="77777777" w:rsidR="00845323" w:rsidRPr="00C57B1F" w:rsidRDefault="00845323" w:rsidP="00B93113">
                            <w:pPr>
                              <w:spacing w:after="120"/>
                              <w:jc w:val="both"/>
                              <w:rPr>
                                <w:rFonts w:ascii="Century Gothic" w:hAnsi="Century Gothic"/>
                                <w:b/>
                                <w:sz w:val="36"/>
                                <w:lang w:val="en-US"/>
                              </w:rPr>
                            </w:pPr>
                            <w:r w:rsidRPr="00C57B1F">
                              <w:rPr>
                                <w:rFonts w:ascii="Century Gothic" w:hAnsi="Century Gothic"/>
                                <w:b/>
                                <w:sz w:val="36"/>
                                <w:lang w:val="en-US"/>
                              </w:rPr>
                              <w:t>IMPORTANT NOTE</w:t>
                            </w:r>
                          </w:p>
                          <w:p w14:paraId="1E1C650C" w14:textId="3079E853" w:rsidR="00845323" w:rsidRPr="00CA3681" w:rsidRDefault="00845323" w:rsidP="007C3E1F">
                            <w:pPr>
                              <w:spacing w:line="276" w:lineRule="auto"/>
                              <w:jc w:val="both"/>
                              <w:rPr>
                                <w:rFonts w:ascii="Century Gothic" w:hAnsi="Century Gothic"/>
                                <w:sz w:val="21"/>
                                <w:szCs w:val="21"/>
                                <w:lang w:val="en-US"/>
                              </w:rPr>
                            </w:pPr>
                            <w:r w:rsidRPr="00CA3681">
                              <w:rPr>
                                <w:rFonts w:ascii="Century Gothic" w:hAnsi="Century Gothic"/>
                                <w:sz w:val="21"/>
                                <w:szCs w:val="21"/>
                                <w:lang w:val="en-US"/>
                              </w:rPr>
                              <w:t xml:space="preserve">A PEP project’s policy paper should </w:t>
                            </w:r>
                            <w:r w:rsidRPr="00CA3681">
                              <w:rPr>
                                <w:rFonts w:ascii="Century Gothic" w:hAnsi="Century Gothic"/>
                                <w:b/>
                                <w:sz w:val="21"/>
                                <w:szCs w:val="21"/>
                                <w:lang w:val="en-US"/>
                              </w:rPr>
                              <w:t>NOT EXCEED 10 PAGES</w:t>
                            </w:r>
                            <w:r w:rsidRPr="00CA3681">
                              <w:rPr>
                                <w:rFonts w:ascii="Century Gothic" w:hAnsi="Century Gothic"/>
                                <w:sz w:val="21"/>
                                <w:szCs w:val="21"/>
                                <w:lang w:val="en-US"/>
                              </w:rPr>
                              <w:t xml:space="preserve"> for the core document (</w:t>
                            </w:r>
                            <w:r w:rsidR="00E75782" w:rsidRPr="00CA3681">
                              <w:rPr>
                                <w:rFonts w:ascii="Century Gothic" w:hAnsi="Century Gothic"/>
                                <w:sz w:val="21"/>
                                <w:szCs w:val="21"/>
                                <w:lang w:val="en-US"/>
                              </w:rPr>
                              <w:t>excluding references</w:t>
                            </w:r>
                            <w:r w:rsidRPr="00CA3681">
                              <w:rPr>
                                <w:rFonts w:ascii="Century Gothic" w:hAnsi="Century Gothic"/>
                                <w:sz w:val="21"/>
                                <w:szCs w:val="21"/>
                                <w:lang w:val="en-US"/>
                              </w:rPr>
                              <w:t>), with a maximum of 3 additional pages of supporting annex</w:t>
                            </w:r>
                            <w:r w:rsidR="000A4A31" w:rsidRPr="00CA3681">
                              <w:rPr>
                                <w:rFonts w:ascii="Century Gothic" w:hAnsi="Century Gothic"/>
                                <w:sz w:val="21"/>
                                <w:szCs w:val="21"/>
                                <w:lang w:val="en-US"/>
                              </w:rPr>
                              <w:t>es</w:t>
                            </w:r>
                            <w:r w:rsidRPr="00CA3681">
                              <w:rPr>
                                <w:rFonts w:ascii="Century Gothic" w:hAnsi="Century Gothic"/>
                                <w:sz w:val="21"/>
                                <w:szCs w:val="21"/>
                                <w:lang w:val="en-US"/>
                              </w:rPr>
                              <w:t>/appendi</w:t>
                            </w:r>
                            <w:r w:rsidR="000A4A31" w:rsidRPr="00CA3681">
                              <w:rPr>
                                <w:rFonts w:ascii="Century Gothic" w:hAnsi="Century Gothic"/>
                                <w:sz w:val="21"/>
                                <w:szCs w:val="21"/>
                                <w:lang w:val="en-US"/>
                              </w:rPr>
                              <w:t>ces</w:t>
                            </w:r>
                            <w:r w:rsidRPr="00CA3681">
                              <w:rPr>
                                <w:rFonts w:ascii="Century Gothic" w:hAnsi="Century Gothic"/>
                                <w:sz w:val="21"/>
                                <w:szCs w:val="21"/>
                                <w:lang w:val="en-US"/>
                              </w:rPr>
                              <w:t>, if required.</w:t>
                            </w:r>
                          </w:p>
                          <w:p w14:paraId="0C665EA4" w14:textId="77777777" w:rsidR="00845323" w:rsidRPr="00CA3681" w:rsidRDefault="00845323" w:rsidP="007C3E1F">
                            <w:pPr>
                              <w:spacing w:line="276" w:lineRule="auto"/>
                              <w:jc w:val="both"/>
                              <w:rPr>
                                <w:rFonts w:ascii="Century Gothic" w:hAnsi="Century Gothic"/>
                                <w:sz w:val="21"/>
                                <w:szCs w:val="21"/>
                                <w:lang w:val="en-US"/>
                              </w:rPr>
                            </w:pPr>
                          </w:p>
                          <w:p w14:paraId="370F6E1D" w14:textId="0E6C5F7E" w:rsidR="00845323" w:rsidRPr="00CA3681" w:rsidRDefault="00845323" w:rsidP="007C3E1F">
                            <w:pPr>
                              <w:spacing w:line="276" w:lineRule="auto"/>
                              <w:jc w:val="both"/>
                              <w:rPr>
                                <w:rFonts w:ascii="Century Gothic" w:hAnsi="Century Gothic"/>
                                <w:sz w:val="21"/>
                                <w:szCs w:val="21"/>
                                <w:lang w:val="en-US"/>
                              </w:rPr>
                            </w:pPr>
                            <w:r w:rsidRPr="00CA3681">
                              <w:rPr>
                                <w:rFonts w:ascii="Century Gothic" w:hAnsi="Century Gothic"/>
                                <w:sz w:val="21"/>
                                <w:szCs w:val="21"/>
                                <w:lang w:val="en-US"/>
                              </w:rPr>
                              <w:t>For further/more detailed guidance in preparing public policy papers (beyond what is recommended</w:t>
                            </w:r>
                            <w:r w:rsidR="000A4A31" w:rsidRPr="00CA3681">
                              <w:rPr>
                                <w:rFonts w:ascii="Century Gothic" w:hAnsi="Century Gothic"/>
                                <w:sz w:val="21"/>
                                <w:szCs w:val="21"/>
                                <w:lang w:val="en-US"/>
                              </w:rPr>
                              <w:t xml:space="preserve"> and </w:t>
                            </w:r>
                            <w:r w:rsidRPr="00CA3681">
                              <w:rPr>
                                <w:rFonts w:ascii="Century Gothic" w:hAnsi="Century Gothic"/>
                                <w:sz w:val="21"/>
                                <w:szCs w:val="21"/>
                                <w:lang w:val="en-US"/>
                              </w:rPr>
                              <w:t>explained in the template below), you may refer to:</w:t>
                            </w:r>
                          </w:p>
                          <w:p w14:paraId="6C04E9A4" w14:textId="28DF1E4E" w:rsidR="00845323" w:rsidRPr="00CA3681" w:rsidRDefault="00845323" w:rsidP="00412EF8">
                            <w:pPr>
                              <w:pStyle w:val="Paragraphedeliste"/>
                              <w:numPr>
                                <w:ilvl w:val="0"/>
                                <w:numId w:val="23"/>
                              </w:numPr>
                              <w:spacing w:after="120" w:line="276" w:lineRule="auto"/>
                              <w:ind w:left="714" w:hanging="357"/>
                              <w:jc w:val="both"/>
                              <w:rPr>
                                <w:rFonts w:ascii="Century Gothic" w:hAnsi="Century Gothic"/>
                                <w:sz w:val="21"/>
                                <w:szCs w:val="21"/>
                                <w:lang w:val="en-US"/>
                              </w:rPr>
                            </w:pPr>
                            <w:r w:rsidRPr="00CA3681">
                              <w:rPr>
                                <w:rFonts w:ascii="Century Gothic" w:hAnsi="Century Gothic"/>
                                <w:sz w:val="21"/>
                                <w:szCs w:val="21"/>
                                <w:lang w:val="en-US"/>
                              </w:rPr>
                              <w:t xml:space="preserve">YOUNG, E. </w:t>
                            </w:r>
                            <w:r w:rsidR="00553FC4" w:rsidRPr="00CA3681">
                              <w:rPr>
                                <w:rFonts w:ascii="Century Gothic" w:hAnsi="Century Gothic"/>
                                <w:sz w:val="21"/>
                                <w:szCs w:val="21"/>
                                <w:lang w:val="en-US"/>
                              </w:rPr>
                              <w:t>and L.</w:t>
                            </w:r>
                            <w:r w:rsidRPr="00CA3681">
                              <w:rPr>
                                <w:rFonts w:ascii="Century Gothic" w:hAnsi="Century Gothic"/>
                                <w:sz w:val="21"/>
                                <w:szCs w:val="21"/>
                                <w:lang w:val="en-US"/>
                              </w:rPr>
                              <w:t xml:space="preserve"> QUINN</w:t>
                            </w:r>
                            <w:r w:rsidR="00553FC4" w:rsidRPr="00CA3681">
                              <w:rPr>
                                <w:rFonts w:ascii="Century Gothic" w:hAnsi="Century Gothic"/>
                                <w:sz w:val="21"/>
                                <w:szCs w:val="21"/>
                                <w:lang w:val="en-US"/>
                              </w:rPr>
                              <w:t xml:space="preserve"> </w:t>
                            </w:r>
                            <w:r w:rsidRPr="00CA3681">
                              <w:rPr>
                                <w:rFonts w:ascii="Century Gothic" w:hAnsi="Century Gothic"/>
                                <w:sz w:val="21"/>
                                <w:szCs w:val="21"/>
                                <w:lang w:val="en-US"/>
                              </w:rPr>
                              <w:t>(2002)</w:t>
                            </w:r>
                            <w:r w:rsidR="00553FC4" w:rsidRPr="00CA3681">
                              <w:rPr>
                                <w:rFonts w:ascii="Century Gothic" w:hAnsi="Century Gothic"/>
                                <w:sz w:val="21"/>
                                <w:szCs w:val="21"/>
                                <w:lang w:val="en-US"/>
                              </w:rPr>
                              <w:t>. “</w:t>
                            </w:r>
                            <w:r w:rsidRPr="00CA3681">
                              <w:rPr>
                                <w:rFonts w:ascii="Century Gothic" w:hAnsi="Century Gothic"/>
                                <w:i/>
                                <w:sz w:val="21"/>
                                <w:szCs w:val="21"/>
                                <w:lang w:val="en-US"/>
                              </w:rPr>
                              <w:t>Writing Effective Public Policy Papers: A Guide for Policy Advisers in Central and Eastern Europe</w:t>
                            </w:r>
                            <w:r w:rsidR="00553FC4" w:rsidRPr="00CA3681">
                              <w:rPr>
                                <w:rFonts w:ascii="Century Gothic" w:hAnsi="Century Gothic"/>
                                <w:i/>
                                <w:sz w:val="21"/>
                                <w:szCs w:val="21"/>
                                <w:lang w:val="en-US"/>
                              </w:rPr>
                              <w:t>”</w:t>
                            </w:r>
                            <w:r w:rsidRPr="00CA3681">
                              <w:rPr>
                                <w:rFonts w:ascii="Century Gothic" w:hAnsi="Century Gothic"/>
                                <w:sz w:val="21"/>
                                <w:szCs w:val="21"/>
                                <w:lang w:val="en-US"/>
                              </w:rPr>
                              <w:t xml:space="preserve">, Local Government and Public Service Reform Initiative, Open Society Institute Budapest – </w:t>
                            </w:r>
                            <w:hyperlink r:id="rId16" w:history="1">
                              <w:r w:rsidRPr="00CA3681">
                                <w:rPr>
                                  <w:rStyle w:val="Hyperlien"/>
                                  <w:rFonts w:ascii="Century Gothic" w:hAnsi="Century Gothic"/>
                                  <w:sz w:val="21"/>
                                  <w:szCs w:val="21"/>
                                  <w:lang w:val="en-US"/>
                                </w:rPr>
                                <w:t>find it online</w:t>
                              </w:r>
                            </w:hyperlink>
                          </w:p>
                          <w:p w14:paraId="6DAAFCA8" w14:textId="4F6CAFDA" w:rsidR="00C014CA" w:rsidRDefault="000A4A31" w:rsidP="00C014CA">
                            <w:pPr>
                              <w:spacing w:after="120" w:line="276" w:lineRule="auto"/>
                              <w:jc w:val="both"/>
                              <w:rPr>
                                <w:rFonts w:ascii="Century Gothic" w:hAnsi="Century Gothic"/>
                                <w:sz w:val="21"/>
                                <w:szCs w:val="21"/>
                                <w:lang w:val="en-US"/>
                              </w:rPr>
                            </w:pPr>
                            <w:r w:rsidRPr="00CA3681">
                              <w:rPr>
                                <w:rFonts w:ascii="Century Gothic" w:hAnsi="Century Gothic"/>
                                <w:sz w:val="21"/>
                                <w:szCs w:val="21"/>
                                <w:lang w:val="en-US"/>
                              </w:rPr>
                              <w:t xml:space="preserve">Please </w:t>
                            </w:r>
                            <w:r w:rsidR="00845323" w:rsidRPr="00CA3681">
                              <w:rPr>
                                <w:rFonts w:ascii="Century Gothic" w:hAnsi="Century Gothic"/>
                                <w:sz w:val="21"/>
                                <w:szCs w:val="21"/>
                                <w:lang w:val="en-US"/>
                              </w:rPr>
                              <w:t xml:space="preserve">note that </w:t>
                            </w:r>
                            <w:r w:rsidR="00845323" w:rsidRPr="00CA3681">
                              <w:rPr>
                                <w:rFonts w:ascii="Century Gothic" w:hAnsi="Century Gothic"/>
                                <w:b/>
                                <w:sz w:val="21"/>
                                <w:szCs w:val="21"/>
                                <w:lang w:val="en-US"/>
                              </w:rPr>
                              <w:t>PEP’s requirements do not extend beyond what is explicitly described in the template below</w:t>
                            </w:r>
                            <w:r w:rsidR="00845323" w:rsidRPr="00CA3681">
                              <w:rPr>
                                <w:rFonts w:ascii="Century Gothic" w:hAnsi="Century Gothic"/>
                                <w:sz w:val="21"/>
                                <w:szCs w:val="21"/>
                                <w:lang w:val="en-US"/>
                              </w:rPr>
                              <w:t xml:space="preserve">. Therefore, not all instructions in the Young </w:t>
                            </w:r>
                            <w:r w:rsidR="00553FC4" w:rsidRPr="00CA3681">
                              <w:rPr>
                                <w:rFonts w:ascii="Century Gothic" w:hAnsi="Century Gothic"/>
                                <w:sz w:val="21"/>
                                <w:szCs w:val="21"/>
                                <w:lang w:val="en-US"/>
                              </w:rPr>
                              <w:t>and</w:t>
                            </w:r>
                            <w:r w:rsidR="00845323" w:rsidRPr="00CA3681">
                              <w:rPr>
                                <w:rFonts w:ascii="Century Gothic" w:hAnsi="Century Gothic"/>
                                <w:sz w:val="21"/>
                                <w:szCs w:val="21"/>
                                <w:lang w:val="en-US"/>
                              </w:rPr>
                              <w:t xml:space="preserve"> Quinn (2002) </w:t>
                            </w:r>
                            <w:r w:rsidR="00553FC4" w:rsidRPr="00CA3681">
                              <w:rPr>
                                <w:rFonts w:ascii="Century Gothic" w:hAnsi="Century Gothic"/>
                                <w:sz w:val="21"/>
                                <w:szCs w:val="21"/>
                                <w:lang w:val="en-US"/>
                              </w:rPr>
                              <w:t xml:space="preserve">reference </w:t>
                            </w:r>
                            <w:r w:rsidRPr="00CA3681">
                              <w:rPr>
                                <w:rFonts w:ascii="Century Gothic" w:hAnsi="Century Gothic"/>
                                <w:sz w:val="21"/>
                                <w:szCs w:val="21"/>
                                <w:lang w:val="en-US"/>
                              </w:rPr>
                              <w:t xml:space="preserve">are relevant or </w:t>
                            </w:r>
                            <w:r w:rsidR="00845323" w:rsidRPr="00CA3681">
                              <w:rPr>
                                <w:rFonts w:ascii="Century Gothic" w:hAnsi="Century Gothic"/>
                                <w:sz w:val="21"/>
                                <w:szCs w:val="21"/>
                                <w:lang w:val="en-US"/>
                              </w:rPr>
                              <w:t xml:space="preserve">applicable in this </w:t>
                            </w:r>
                            <w:r w:rsidRPr="00CA3681">
                              <w:rPr>
                                <w:rFonts w:ascii="Century Gothic" w:hAnsi="Century Gothic"/>
                                <w:sz w:val="21"/>
                                <w:szCs w:val="21"/>
                                <w:lang w:val="en-US"/>
                              </w:rPr>
                              <w:t>paper</w:t>
                            </w:r>
                            <w:r w:rsidR="00845323" w:rsidRPr="00CA3681">
                              <w:rPr>
                                <w:rFonts w:ascii="Century Gothic" w:hAnsi="Century Gothic"/>
                                <w:sz w:val="21"/>
                                <w:szCs w:val="21"/>
                                <w:lang w:val="en-US"/>
                              </w:rPr>
                              <w:t xml:space="preserve">. </w:t>
                            </w:r>
                          </w:p>
                          <w:p w14:paraId="17A32E5E" w14:textId="589E633B" w:rsidR="00514DAB" w:rsidRPr="00CA3681" w:rsidRDefault="00514DAB" w:rsidP="00C014CA">
                            <w:pPr>
                              <w:spacing w:after="120" w:line="276" w:lineRule="auto"/>
                              <w:jc w:val="both"/>
                              <w:rPr>
                                <w:rFonts w:ascii="Century Gothic" w:hAnsi="Century Gothic"/>
                                <w:sz w:val="21"/>
                                <w:szCs w:val="21"/>
                                <w:lang w:val="en-US"/>
                              </w:rPr>
                            </w:pPr>
                            <w:r w:rsidRPr="00514DAB">
                              <w:rPr>
                                <w:rFonts w:ascii="Century Gothic" w:hAnsi="Century Gothic"/>
                                <w:b/>
                                <w:bCs/>
                                <w:sz w:val="21"/>
                                <w:szCs w:val="21"/>
                                <w:lang w:val="en-US"/>
                              </w:rPr>
                              <w:t xml:space="preserve">We strongly encourage you to review the presentation of the </w:t>
                            </w:r>
                            <w:hyperlink r:id="rId17" w:history="1">
                              <w:r w:rsidRPr="00514DAB">
                                <w:rPr>
                                  <w:rStyle w:val="Hyperlien"/>
                                  <w:rFonts w:ascii="Century Gothic" w:hAnsi="Century Gothic"/>
                                  <w:b/>
                                  <w:bCs/>
                                  <w:sz w:val="21"/>
                                  <w:szCs w:val="21"/>
                                  <w:lang w:val="en-US"/>
                                </w:rPr>
                                <w:t>PEP workshop on Best Practices for Policy Engagement</w:t>
                              </w:r>
                            </w:hyperlink>
                            <w:r>
                              <w:rPr>
                                <w:rFonts w:ascii="Century Gothic" w:hAnsi="Century Gothic"/>
                                <w:sz w:val="21"/>
                                <w:szCs w:val="21"/>
                                <w:lang w:val="en-US"/>
                              </w:rPr>
                              <w:t xml:space="preserve"> (especially session 2 – May 19, 2021) to inform the development of your policy paper. </w:t>
                            </w:r>
                          </w:p>
                          <w:p w14:paraId="7E60FF5E" w14:textId="1D304A28" w:rsidR="00C014CA" w:rsidRPr="00CA3681" w:rsidRDefault="00C014CA" w:rsidP="00B06F9C">
                            <w:pPr>
                              <w:spacing w:after="120" w:line="276" w:lineRule="auto"/>
                              <w:jc w:val="both"/>
                              <w:rPr>
                                <w:rFonts w:ascii="Century Gothic" w:hAnsi="Century Gothic"/>
                                <w:sz w:val="21"/>
                                <w:szCs w:val="21"/>
                                <w:lang w:val="en-US"/>
                              </w:rPr>
                            </w:pPr>
                            <w:r w:rsidRPr="00CA3681">
                              <w:rPr>
                                <w:rFonts w:ascii="Century Gothic" w:hAnsi="Century Gothic"/>
                                <w:sz w:val="21"/>
                                <w:szCs w:val="21"/>
                                <w:u w:val="single"/>
                                <w:lang w:val="en-US"/>
                              </w:rPr>
                              <w:t>Writing strategy</w:t>
                            </w:r>
                            <w:r w:rsidRPr="00CA3681">
                              <w:rPr>
                                <w:rFonts w:ascii="Century Gothic" w:hAnsi="Century Gothic"/>
                                <w:sz w:val="21"/>
                                <w:szCs w:val="21"/>
                                <w:lang w:val="en-US"/>
                              </w:rPr>
                              <w:t xml:space="preserve"> </w:t>
                            </w:r>
                          </w:p>
                          <w:p w14:paraId="3C953BCD" w14:textId="77777777" w:rsidR="00514DAB" w:rsidRDefault="00CA3681" w:rsidP="00514DAB">
                            <w:pPr>
                              <w:spacing w:line="276" w:lineRule="auto"/>
                              <w:jc w:val="both"/>
                              <w:rPr>
                                <w:rFonts w:ascii="Century Gothic" w:hAnsi="Century Gothic"/>
                                <w:color w:val="000000" w:themeColor="text1"/>
                                <w:sz w:val="21"/>
                                <w:szCs w:val="21"/>
                                <w:lang w:val="en-US"/>
                              </w:rPr>
                            </w:pPr>
                            <w:r>
                              <w:rPr>
                                <w:rFonts w:ascii="Century Gothic" w:hAnsi="Century Gothic"/>
                                <w:color w:val="000000" w:themeColor="text1"/>
                                <w:sz w:val="21"/>
                                <w:szCs w:val="21"/>
                                <w:lang w:val="en-US"/>
                              </w:rPr>
                              <w:t>PART 1 – to submit at interim stage</w:t>
                            </w:r>
                            <w:r w:rsidR="00514DAB">
                              <w:rPr>
                                <w:rFonts w:ascii="Century Gothic" w:hAnsi="Century Gothic"/>
                                <w:color w:val="000000" w:themeColor="text1"/>
                                <w:sz w:val="21"/>
                                <w:szCs w:val="21"/>
                                <w:lang w:val="en-US"/>
                              </w:rPr>
                              <w:t xml:space="preserve">: </w:t>
                            </w:r>
                          </w:p>
                          <w:p w14:paraId="1AB74B84" w14:textId="7161E4F2" w:rsidR="00CA3681" w:rsidRPr="00514DAB" w:rsidRDefault="00514DAB" w:rsidP="00514DAB">
                            <w:pPr>
                              <w:pStyle w:val="Paragraphedeliste"/>
                              <w:numPr>
                                <w:ilvl w:val="0"/>
                                <w:numId w:val="35"/>
                              </w:numPr>
                              <w:spacing w:line="276" w:lineRule="auto"/>
                              <w:jc w:val="both"/>
                              <w:rPr>
                                <w:rFonts w:ascii="Century Gothic" w:hAnsi="Century Gothic"/>
                                <w:color w:val="000000" w:themeColor="text1"/>
                                <w:sz w:val="21"/>
                                <w:szCs w:val="21"/>
                                <w:lang w:val="en-US"/>
                              </w:rPr>
                            </w:pPr>
                            <w:r>
                              <w:rPr>
                                <w:rFonts w:ascii="Century Gothic" w:hAnsi="Century Gothic"/>
                                <w:color w:val="000000" w:themeColor="text1"/>
                                <w:sz w:val="21"/>
                                <w:szCs w:val="21"/>
                                <w:lang w:val="en-US"/>
                              </w:rPr>
                              <w:t>S</w:t>
                            </w:r>
                            <w:r w:rsidR="00CA3681" w:rsidRPr="00514DAB">
                              <w:rPr>
                                <w:rFonts w:ascii="Century Gothic" w:hAnsi="Century Gothic"/>
                                <w:color w:val="000000" w:themeColor="text1"/>
                                <w:sz w:val="21"/>
                                <w:szCs w:val="21"/>
                                <w:lang w:val="en-US"/>
                              </w:rPr>
                              <w:t>hall contain Section 2 (</w:t>
                            </w:r>
                            <w:r>
                              <w:rPr>
                                <w:rFonts w:ascii="Century Gothic" w:hAnsi="Century Gothic"/>
                                <w:color w:val="000000" w:themeColor="text1"/>
                                <w:sz w:val="21"/>
                                <w:szCs w:val="21"/>
                                <w:lang w:val="en-US"/>
                              </w:rPr>
                              <w:t>P</w:t>
                            </w:r>
                            <w:r w:rsidR="00C014CA" w:rsidRPr="00514DAB">
                              <w:rPr>
                                <w:rFonts w:ascii="Century Gothic" w:hAnsi="Century Gothic"/>
                                <w:color w:val="000000" w:themeColor="text1"/>
                                <w:sz w:val="21"/>
                                <w:szCs w:val="21"/>
                                <w:lang w:val="en-US"/>
                              </w:rPr>
                              <w:t>roblem description</w:t>
                            </w:r>
                            <w:r w:rsidR="00CA3681" w:rsidRPr="00514DAB">
                              <w:rPr>
                                <w:rFonts w:ascii="Century Gothic" w:hAnsi="Century Gothic"/>
                                <w:color w:val="000000" w:themeColor="text1"/>
                                <w:sz w:val="21"/>
                                <w:szCs w:val="21"/>
                                <w:lang w:val="en-US"/>
                              </w:rPr>
                              <w:t>)</w:t>
                            </w:r>
                            <w:r w:rsidR="00B06F9C" w:rsidRPr="00514DAB">
                              <w:rPr>
                                <w:rFonts w:ascii="Century Gothic" w:hAnsi="Century Gothic"/>
                                <w:color w:val="000000" w:themeColor="text1"/>
                                <w:sz w:val="21"/>
                                <w:szCs w:val="21"/>
                                <w:lang w:val="en-US"/>
                              </w:rPr>
                              <w:t xml:space="preserve"> </w:t>
                            </w:r>
                            <w:r w:rsidR="00CA3681" w:rsidRPr="00514DAB">
                              <w:rPr>
                                <w:rFonts w:ascii="Century Gothic" w:hAnsi="Century Gothic"/>
                                <w:color w:val="000000" w:themeColor="text1"/>
                                <w:sz w:val="21"/>
                                <w:szCs w:val="21"/>
                                <w:lang w:val="en-US"/>
                              </w:rPr>
                              <w:t xml:space="preserve">and Section 3.1. (Outline of policy alternatives). </w:t>
                            </w:r>
                          </w:p>
                          <w:p w14:paraId="6A26D84D" w14:textId="77777777" w:rsidR="00CA3681" w:rsidRDefault="00CA3681" w:rsidP="00B06F9C">
                            <w:pPr>
                              <w:spacing w:line="276" w:lineRule="auto"/>
                              <w:jc w:val="both"/>
                              <w:rPr>
                                <w:rFonts w:ascii="Century Gothic" w:hAnsi="Century Gothic"/>
                                <w:color w:val="000000" w:themeColor="text1"/>
                                <w:sz w:val="21"/>
                                <w:szCs w:val="21"/>
                                <w:lang w:val="en-US"/>
                              </w:rPr>
                            </w:pPr>
                            <w:r>
                              <w:rPr>
                                <w:rFonts w:ascii="Century Gothic" w:hAnsi="Century Gothic"/>
                                <w:color w:val="000000" w:themeColor="text1"/>
                                <w:sz w:val="21"/>
                                <w:szCs w:val="21"/>
                                <w:lang w:val="en-US"/>
                              </w:rPr>
                              <w:t>PART 2 – to submit at final report stage:</w:t>
                            </w:r>
                          </w:p>
                          <w:p w14:paraId="6CC55DC9" w14:textId="54C973CF" w:rsidR="00CA3681" w:rsidRDefault="00CA3681" w:rsidP="00CA3681">
                            <w:pPr>
                              <w:pStyle w:val="Paragraphedeliste"/>
                              <w:numPr>
                                <w:ilvl w:val="0"/>
                                <w:numId w:val="34"/>
                              </w:numPr>
                              <w:spacing w:line="276" w:lineRule="auto"/>
                              <w:jc w:val="both"/>
                              <w:rPr>
                                <w:rFonts w:ascii="Century Gothic" w:hAnsi="Century Gothic"/>
                                <w:color w:val="000000" w:themeColor="text1"/>
                                <w:sz w:val="21"/>
                                <w:szCs w:val="21"/>
                                <w:lang w:val="en-US"/>
                              </w:rPr>
                            </w:pPr>
                            <w:r>
                              <w:rPr>
                                <w:rFonts w:ascii="Century Gothic" w:hAnsi="Century Gothic"/>
                                <w:color w:val="000000" w:themeColor="text1"/>
                                <w:sz w:val="21"/>
                                <w:szCs w:val="21"/>
                                <w:lang w:val="en-US"/>
                              </w:rPr>
                              <w:t xml:space="preserve">First draft: shall contain revised/updated versions of Sections 2 and 3.1, and draft Sections 3.2 </w:t>
                            </w:r>
                            <w:r w:rsidR="00514DAB">
                              <w:rPr>
                                <w:rFonts w:ascii="Century Gothic" w:hAnsi="Century Gothic"/>
                                <w:color w:val="000000" w:themeColor="text1"/>
                                <w:sz w:val="21"/>
                                <w:szCs w:val="21"/>
                                <w:lang w:val="en-US"/>
                              </w:rPr>
                              <w:t xml:space="preserve">(Evaluation of policy options) </w:t>
                            </w:r>
                            <w:r>
                              <w:rPr>
                                <w:rFonts w:ascii="Century Gothic" w:hAnsi="Century Gothic"/>
                                <w:color w:val="000000" w:themeColor="text1"/>
                                <w:sz w:val="21"/>
                                <w:szCs w:val="21"/>
                                <w:lang w:val="en-US"/>
                              </w:rPr>
                              <w:t>and Section 4</w:t>
                            </w:r>
                            <w:r w:rsidR="00514DAB">
                              <w:rPr>
                                <w:rFonts w:ascii="Century Gothic" w:hAnsi="Century Gothic"/>
                                <w:color w:val="000000" w:themeColor="text1"/>
                                <w:sz w:val="21"/>
                                <w:szCs w:val="21"/>
                                <w:lang w:val="en-US"/>
                              </w:rPr>
                              <w:t xml:space="preserve"> (Conclusion and recommendation)</w:t>
                            </w:r>
                            <w:r>
                              <w:rPr>
                                <w:rFonts w:ascii="Century Gothic" w:hAnsi="Century Gothic"/>
                                <w:color w:val="000000" w:themeColor="text1"/>
                                <w:sz w:val="21"/>
                                <w:szCs w:val="21"/>
                                <w:lang w:val="en-US"/>
                              </w:rPr>
                              <w:t xml:space="preserve">. </w:t>
                            </w:r>
                          </w:p>
                          <w:p w14:paraId="32643D16" w14:textId="5CE63D61" w:rsidR="00845323" w:rsidRPr="00514DAB" w:rsidRDefault="00514DAB" w:rsidP="00371F60">
                            <w:pPr>
                              <w:pStyle w:val="Paragraphedeliste"/>
                              <w:numPr>
                                <w:ilvl w:val="0"/>
                                <w:numId w:val="34"/>
                              </w:numPr>
                              <w:spacing w:line="276" w:lineRule="auto"/>
                              <w:jc w:val="both"/>
                              <w:rPr>
                                <w:rFonts w:ascii="Century Gothic" w:hAnsi="Century Gothic"/>
                                <w:lang w:val="en-US"/>
                              </w:rPr>
                            </w:pPr>
                            <w:r w:rsidRPr="00514DAB">
                              <w:rPr>
                                <w:rFonts w:ascii="Century Gothic" w:hAnsi="Century Gothic"/>
                                <w:color w:val="000000" w:themeColor="text1"/>
                                <w:sz w:val="21"/>
                                <w:szCs w:val="21"/>
                                <w:lang w:val="en-US"/>
                              </w:rPr>
                              <w:t>Resubmission</w:t>
                            </w:r>
                            <w:r w:rsidR="00CA3681" w:rsidRPr="00514DAB">
                              <w:rPr>
                                <w:rFonts w:ascii="Century Gothic" w:hAnsi="Century Gothic"/>
                                <w:color w:val="000000" w:themeColor="text1"/>
                                <w:sz w:val="21"/>
                                <w:szCs w:val="21"/>
                                <w:lang w:val="en-US"/>
                              </w:rPr>
                              <w:t>: shall contain all revised contents</w:t>
                            </w:r>
                            <w:r w:rsidRPr="00514DAB">
                              <w:rPr>
                                <w:rFonts w:ascii="Century Gothic" w:hAnsi="Century Gothic"/>
                                <w:color w:val="000000" w:themeColor="text1"/>
                                <w:sz w:val="21"/>
                                <w:szCs w:val="21"/>
                                <w:lang w:val="en-US"/>
                              </w:rPr>
                              <w:t xml:space="preserve"> and Section 1 (Introduction)</w:t>
                            </w:r>
                            <w:r>
                              <w:rPr>
                                <w:rFonts w:ascii="Century Gothic" w:hAnsi="Century Gothic"/>
                                <w:color w:val="000000" w:themeColor="text1"/>
                                <w:sz w:val="21"/>
                                <w:szCs w:val="21"/>
                                <w:lang w:val="en-US"/>
                              </w:rPr>
                              <w:t xml:space="preserve"> – </w:t>
                            </w:r>
                            <w:proofErr w:type="gramStart"/>
                            <w:r>
                              <w:rPr>
                                <w:rFonts w:ascii="Century Gothic" w:hAnsi="Century Gothic"/>
                                <w:color w:val="000000" w:themeColor="text1"/>
                                <w:sz w:val="21"/>
                                <w:szCs w:val="21"/>
                                <w:lang w:val="en-US"/>
                              </w:rPr>
                              <w:t>i.e.</w:t>
                            </w:r>
                            <w:proofErr w:type="gramEnd"/>
                            <w:r>
                              <w:rPr>
                                <w:rFonts w:ascii="Century Gothic" w:hAnsi="Century Gothic"/>
                                <w:color w:val="000000" w:themeColor="text1"/>
                                <w:sz w:val="21"/>
                                <w:szCs w:val="21"/>
                                <w:lang w:val="en-US"/>
                              </w:rPr>
                              <w:t xml:space="preserve"> FULL PAPER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45448F" id="_x0000_t202" coordsize="21600,21600" o:spt="202" path="m,l,21600r21600,l21600,xe">
                <v:stroke joinstyle="miter"/>
                <v:path gradientshapeok="t" o:connecttype="rect"/>
              </v:shapetype>
              <v:shape id="Text Box 2" o:spid="_x0000_s1033" type="#_x0000_t202" style="position:absolute;left:0;text-align:left;margin-left:-.5pt;margin-top:8.9pt;width:504.85pt;height:4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" fillcolor="#d8d8d8 [2732]" stroked="f">
                <v:textbox>
                  <w:txbxContent>
                    <w:p w14:paraId="6C29BE76" w14:textId="77777777" w:rsidR="00845323" w:rsidRPr="00C57B1F" w:rsidRDefault="00845323" w:rsidP="00B93113">
                      <w:pPr>
                        <w:spacing w:after="120"/>
                        <w:jc w:val="both"/>
                        <w:rPr>
                          <w:rFonts w:ascii="Century Gothic" w:hAnsi="Century Gothic"/>
                          <w:b/>
                          <w:sz w:val="36"/>
                          <w:lang w:val="en-US"/>
                        </w:rPr>
                      </w:pPr>
                      <w:r w:rsidRPr="00C57B1F">
                        <w:rPr>
                          <w:rFonts w:ascii="Century Gothic" w:hAnsi="Century Gothic"/>
                          <w:b/>
                          <w:sz w:val="36"/>
                          <w:lang w:val="en-US"/>
                        </w:rPr>
                        <w:t>IMPORTANT NOTE</w:t>
                      </w:r>
                    </w:p>
                    <w:p w14:paraId="1E1C650C" w14:textId="3079E853" w:rsidR="00845323" w:rsidRPr="00CA3681" w:rsidRDefault="00845323" w:rsidP="007C3E1F">
                      <w:pPr>
                        <w:spacing w:line="276" w:lineRule="auto"/>
                        <w:jc w:val="both"/>
                        <w:rPr>
                          <w:rFonts w:ascii="Century Gothic" w:hAnsi="Century Gothic"/>
                          <w:sz w:val="21"/>
                          <w:szCs w:val="21"/>
                          <w:lang w:val="en-US"/>
                        </w:rPr>
                      </w:pPr>
                      <w:r w:rsidRPr="00CA3681">
                        <w:rPr>
                          <w:rFonts w:ascii="Century Gothic" w:hAnsi="Century Gothic"/>
                          <w:sz w:val="21"/>
                          <w:szCs w:val="21"/>
                          <w:lang w:val="en-US"/>
                        </w:rPr>
                        <w:t xml:space="preserve">A PEP project’s policy paper should </w:t>
                      </w:r>
                      <w:r w:rsidRPr="00CA3681">
                        <w:rPr>
                          <w:rFonts w:ascii="Century Gothic" w:hAnsi="Century Gothic"/>
                          <w:b/>
                          <w:sz w:val="21"/>
                          <w:szCs w:val="21"/>
                          <w:lang w:val="en-US"/>
                        </w:rPr>
                        <w:t>NOT EXCEED 10 PAGES</w:t>
                      </w:r>
                      <w:r w:rsidRPr="00CA3681">
                        <w:rPr>
                          <w:rFonts w:ascii="Century Gothic" w:hAnsi="Century Gothic"/>
                          <w:sz w:val="21"/>
                          <w:szCs w:val="21"/>
                          <w:lang w:val="en-US"/>
                        </w:rPr>
                        <w:t xml:space="preserve"> for the core document (</w:t>
                      </w:r>
                      <w:r w:rsidR="00E75782" w:rsidRPr="00CA3681">
                        <w:rPr>
                          <w:rFonts w:ascii="Century Gothic" w:hAnsi="Century Gothic"/>
                          <w:sz w:val="21"/>
                          <w:szCs w:val="21"/>
                          <w:lang w:val="en-US"/>
                        </w:rPr>
                        <w:t>excluding references</w:t>
                      </w:r>
                      <w:r w:rsidRPr="00CA3681">
                        <w:rPr>
                          <w:rFonts w:ascii="Century Gothic" w:hAnsi="Century Gothic"/>
                          <w:sz w:val="21"/>
                          <w:szCs w:val="21"/>
                          <w:lang w:val="en-US"/>
                        </w:rPr>
                        <w:t>), with a maximum of 3 additional pages of supporting annex</w:t>
                      </w:r>
                      <w:r w:rsidR="000A4A31" w:rsidRPr="00CA3681">
                        <w:rPr>
                          <w:rFonts w:ascii="Century Gothic" w:hAnsi="Century Gothic"/>
                          <w:sz w:val="21"/>
                          <w:szCs w:val="21"/>
                          <w:lang w:val="en-US"/>
                        </w:rPr>
                        <w:t>es</w:t>
                      </w:r>
                      <w:r w:rsidRPr="00CA3681">
                        <w:rPr>
                          <w:rFonts w:ascii="Century Gothic" w:hAnsi="Century Gothic"/>
                          <w:sz w:val="21"/>
                          <w:szCs w:val="21"/>
                          <w:lang w:val="en-US"/>
                        </w:rPr>
                        <w:t>/appendi</w:t>
                      </w:r>
                      <w:r w:rsidR="000A4A31" w:rsidRPr="00CA3681">
                        <w:rPr>
                          <w:rFonts w:ascii="Century Gothic" w:hAnsi="Century Gothic"/>
                          <w:sz w:val="21"/>
                          <w:szCs w:val="21"/>
                          <w:lang w:val="en-US"/>
                        </w:rPr>
                        <w:t>ces</w:t>
                      </w:r>
                      <w:r w:rsidRPr="00CA3681">
                        <w:rPr>
                          <w:rFonts w:ascii="Century Gothic" w:hAnsi="Century Gothic"/>
                          <w:sz w:val="21"/>
                          <w:szCs w:val="21"/>
                          <w:lang w:val="en-US"/>
                        </w:rPr>
                        <w:t>, if required.</w:t>
                      </w:r>
                    </w:p>
                    <w:p w14:paraId="0C665EA4" w14:textId="77777777" w:rsidR="00845323" w:rsidRPr="00CA3681" w:rsidRDefault="00845323" w:rsidP="007C3E1F">
                      <w:pPr>
                        <w:spacing w:line="276" w:lineRule="auto"/>
                        <w:jc w:val="both"/>
                        <w:rPr>
                          <w:rFonts w:ascii="Century Gothic" w:hAnsi="Century Gothic"/>
                          <w:sz w:val="21"/>
                          <w:szCs w:val="21"/>
                          <w:lang w:val="en-US"/>
                        </w:rPr>
                      </w:pPr>
                    </w:p>
                    <w:p w14:paraId="370F6E1D" w14:textId="0E6C5F7E" w:rsidR="00845323" w:rsidRPr="00CA3681" w:rsidRDefault="00845323" w:rsidP="007C3E1F">
                      <w:pPr>
                        <w:spacing w:line="276" w:lineRule="auto"/>
                        <w:jc w:val="both"/>
                        <w:rPr>
                          <w:rFonts w:ascii="Century Gothic" w:hAnsi="Century Gothic"/>
                          <w:sz w:val="21"/>
                          <w:szCs w:val="21"/>
                          <w:lang w:val="en-US"/>
                        </w:rPr>
                      </w:pPr>
                      <w:r w:rsidRPr="00CA3681">
                        <w:rPr>
                          <w:rFonts w:ascii="Century Gothic" w:hAnsi="Century Gothic"/>
                          <w:sz w:val="21"/>
                          <w:szCs w:val="21"/>
                          <w:lang w:val="en-US"/>
                        </w:rPr>
                        <w:t>For further/more detailed guidance in preparing public policy papers (beyond what is recommended</w:t>
                      </w:r>
                      <w:r w:rsidR="000A4A31" w:rsidRPr="00CA3681">
                        <w:rPr>
                          <w:rFonts w:ascii="Century Gothic" w:hAnsi="Century Gothic"/>
                          <w:sz w:val="21"/>
                          <w:szCs w:val="21"/>
                          <w:lang w:val="en-US"/>
                        </w:rPr>
                        <w:t xml:space="preserve"> and </w:t>
                      </w:r>
                      <w:r w:rsidRPr="00CA3681">
                        <w:rPr>
                          <w:rFonts w:ascii="Century Gothic" w:hAnsi="Century Gothic"/>
                          <w:sz w:val="21"/>
                          <w:szCs w:val="21"/>
                          <w:lang w:val="en-US"/>
                        </w:rPr>
                        <w:t>explained in the template below), you may refer to:</w:t>
                      </w:r>
                    </w:p>
                    <w:p w14:paraId="6C04E9A4" w14:textId="28DF1E4E" w:rsidR="00845323" w:rsidRPr="00CA3681" w:rsidRDefault="00845323" w:rsidP="00412EF8">
                      <w:pPr>
                        <w:pStyle w:val="Paragraphedeliste"/>
                        <w:numPr>
                          <w:ilvl w:val="0"/>
                          <w:numId w:val="23"/>
                        </w:numPr>
                        <w:spacing w:after="120" w:line="276" w:lineRule="auto"/>
                        <w:ind w:left="714" w:hanging="357"/>
                        <w:jc w:val="both"/>
                        <w:rPr>
                          <w:rFonts w:ascii="Century Gothic" w:hAnsi="Century Gothic"/>
                          <w:sz w:val="21"/>
                          <w:szCs w:val="21"/>
                          <w:lang w:val="en-US"/>
                        </w:rPr>
                      </w:pPr>
                      <w:r w:rsidRPr="00CA3681">
                        <w:rPr>
                          <w:rFonts w:ascii="Century Gothic" w:hAnsi="Century Gothic"/>
                          <w:sz w:val="21"/>
                          <w:szCs w:val="21"/>
                          <w:lang w:val="en-US"/>
                        </w:rPr>
                        <w:t xml:space="preserve">YOUNG, E. </w:t>
                      </w:r>
                      <w:r w:rsidR="00553FC4" w:rsidRPr="00CA3681">
                        <w:rPr>
                          <w:rFonts w:ascii="Century Gothic" w:hAnsi="Century Gothic"/>
                          <w:sz w:val="21"/>
                          <w:szCs w:val="21"/>
                          <w:lang w:val="en-US"/>
                        </w:rPr>
                        <w:t>and L.</w:t>
                      </w:r>
                      <w:r w:rsidRPr="00CA3681">
                        <w:rPr>
                          <w:rFonts w:ascii="Century Gothic" w:hAnsi="Century Gothic"/>
                          <w:sz w:val="21"/>
                          <w:szCs w:val="21"/>
                          <w:lang w:val="en-US"/>
                        </w:rPr>
                        <w:t xml:space="preserve"> QUINN</w:t>
                      </w:r>
                      <w:r w:rsidR="00553FC4" w:rsidRPr="00CA3681">
                        <w:rPr>
                          <w:rFonts w:ascii="Century Gothic" w:hAnsi="Century Gothic"/>
                          <w:sz w:val="21"/>
                          <w:szCs w:val="21"/>
                          <w:lang w:val="en-US"/>
                        </w:rPr>
                        <w:t xml:space="preserve"> </w:t>
                      </w:r>
                      <w:r w:rsidRPr="00CA3681">
                        <w:rPr>
                          <w:rFonts w:ascii="Century Gothic" w:hAnsi="Century Gothic"/>
                          <w:sz w:val="21"/>
                          <w:szCs w:val="21"/>
                          <w:lang w:val="en-US"/>
                        </w:rPr>
                        <w:t>(2002)</w:t>
                      </w:r>
                      <w:r w:rsidR="00553FC4" w:rsidRPr="00CA3681">
                        <w:rPr>
                          <w:rFonts w:ascii="Century Gothic" w:hAnsi="Century Gothic"/>
                          <w:sz w:val="21"/>
                          <w:szCs w:val="21"/>
                          <w:lang w:val="en-US"/>
                        </w:rPr>
                        <w:t>. “</w:t>
                      </w:r>
                      <w:r w:rsidRPr="00CA3681">
                        <w:rPr>
                          <w:rFonts w:ascii="Century Gothic" w:hAnsi="Century Gothic"/>
                          <w:i/>
                          <w:sz w:val="21"/>
                          <w:szCs w:val="21"/>
                          <w:lang w:val="en-US"/>
                        </w:rPr>
                        <w:t>Writing Effective Public Policy Papers: A Guide for Policy Advisers in Central and Eastern Europe</w:t>
                      </w:r>
                      <w:r w:rsidR="00553FC4" w:rsidRPr="00CA3681">
                        <w:rPr>
                          <w:rFonts w:ascii="Century Gothic" w:hAnsi="Century Gothic"/>
                          <w:i/>
                          <w:sz w:val="21"/>
                          <w:szCs w:val="21"/>
                          <w:lang w:val="en-US"/>
                        </w:rPr>
                        <w:t>”</w:t>
                      </w:r>
                      <w:r w:rsidRPr="00CA3681">
                        <w:rPr>
                          <w:rFonts w:ascii="Century Gothic" w:hAnsi="Century Gothic"/>
                          <w:sz w:val="21"/>
                          <w:szCs w:val="21"/>
                          <w:lang w:val="en-US"/>
                        </w:rPr>
                        <w:t xml:space="preserve">, Local Government and Public Service Reform Initiative, Open Society Institute Budapest – </w:t>
                      </w:r>
                      <w:hyperlink r:id="rId18" w:history="1">
                        <w:r w:rsidRPr="00CA3681">
                          <w:rPr>
                            <w:rStyle w:val="Hyperlien"/>
                            <w:rFonts w:ascii="Century Gothic" w:hAnsi="Century Gothic"/>
                            <w:sz w:val="21"/>
                            <w:szCs w:val="21"/>
                            <w:lang w:val="en-US"/>
                          </w:rPr>
                          <w:t>find it online</w:t>
                        </w:r>
                      </w:hyperlink>
                    </w:p>
                    <w:p w14:paraId="6DAAFCA8" w14:textId="4F6CAFDA" w:rsidR="00C014CA" w:rsidRDefault="000A4A31" w:rsidP="00C014CA">
                      <w:pPr>
                        <w:spacing w:after="120" w:line="276" w:lineRule="auto"/>
                        <w:jc w:val="both"/>
                        <w:rPr>
                          <w:rFonts w:ascii="Century Gothic" w:hAnsi="Century Gothic"/>
                          <w:sz w:val="21"/>
                          <w:szCs w:val="21"/>
                          <w:lang w:val="en-US"/>
                        </w:rPr>
                      </w:pPr>
                      <w:r w:rsidRPr="00CA3681">
                        <w:rPr>
                          <w:rFonts w:ascii="Century Gothic" w:hAnsi="Century Gothic"/>
                          <w:sz w:val="21"/>
                          <w:szCs w:val="21"/>
                          <w:lang w:val="en-US"/>
                        </w:rPr>
                        <w:t xml:space="preserve">Please </w:t>
                      </w:r>
                      <w:r w:rsidR="00845323" w:rsidRPr="00CA3681">
                        <w:rPr>
                          <w:rFonts w:ascii="Century Gothic" w:hAnsi="Century Gothic"/>
                          <w:sz w:val="21"/>
                          <w:szCs w:val="21"/>
                          <w:lang w:val="en-US"/>
                        </w:rPr>
                        <w:t xml:space="preserve">note that </w:t>
                      </w:r>
                      <w:r w:rsidR="00845323" w:rsidRPr="00CA3681">
                        <w:rPr>
                          <w:rFonts w:ascii="Century Gothic" w:hAnsi="Century Gothic"/>
                          <w:b/>
                          <w:sz w:val="21"/>
                          <w:szCs w:val="21"/>
                          <w:lang w:val="en-US"/>
                        </w:rPr>
                        <w:t>PEP’s requirements do not extend beyond what is explicitly described in the template below</w:t>
                      </w:r>
                      <w:r w:rsidR="00845323" w:rsidRPr="00CA3681">
                        <w:rPr>
                          <w:rFonts w:ascii="Century Gothic" w:hAnsi="Century Gothic"/>
                          <w:sz w:val="21"/>
                          <w:szCs w:val="21"/>
                          <w:lang w:val="en-US"/>
                        </w:rPr>
                        <w:t xml:space="preserve">. Therefore, not all instructions in the Young </w:t>
                      </w:r>
                      <w:r w:rsidR="00553FC4" w:rsidRPr="00CA3681">
                        <w:rPr>
                          <w:rFonts w:ascii="Century Gothic" w:hAnsi="Century Gothic"/>
                          <w:sz w:val="21"/>
                          <w:szCs w:val="21"/>
                          <w:lang w:val="en-US"/>
                        </w:rPr>
                        <w:t>and</w:t>
                      </w:r>
                      <w:r w:rsidR="00845323" w:rsidRPr="00CA3681">
                        <w:rPr>
                          <w:rFonts w:ascii="Century Gothic" w:hAnsi="Century Gothic"/>
                          <w:sz w:val="21"/>
                          <w:szCs w:val="21"/>
                          <w:lang w:val="en-US"/>
                        </w:rPr>
                        <w:t xml:space="preserve"> Quinn (2002) </w:t>
                      </w:r>
                      <w:r w:rsidR="00553FC4" w:rsidRPr="00CA3681">
                        <w:rPr>
                          <w:rFonts w:ascii="Century Gothic" w:hAnsi="Century Gothic"/>
                          <w:sz w:val="21"/>
                          <w:szCs w:val="21"/>
                          <w:lang w:val="en-US"/>
                        </w:rPr>
                        <w:t xml:space="preserve">reference </w:t>
                      </w:r>
                      <w:r w:rsidRPr="00CA3681">
                        <w:rPr>
                          <w:rFonts w:ascii="Century Gothic" w:hAnsi="Century Gothic"/>
                          <w:sz w:val="21"/>
                          <w:szCs w:val="21"/>
                          <w:lang w:val="en-US"/>
                        </w:rPr>
                        <w:t xml:space="preserve">are relevant or </w:t>
                      </w:r>
                      <w:r w:rsidR="00845323" w:rsidRPr="00CA3681">
                        <w:rPr>
                          <w:rFonts w:ascii="Century Gothic" w:hAnsi="Century Gothic"/>
                          <w:sz w:val="21"/>
                          <w:szCs w:val="21"/>
                          <w:lang w:val="en-US"/>
                        </w:rPr>
                        <w:t xml:space="preserve">applicable in this </w:t>
                      </w:r>
                      <w:r w:rsidRPr="00CA3681">
                        <w:rPr>
                          <w:rFonts w:ascii="Century Gothic" w:hAnsi="Century Gothic"/>
                          <w:sz w:val="21"/>
                          <w:szCs w:val="21"/>
                          <w:lang w:val="en-US"/>
                        </w:rPr>
                        <w:t>paper</w:t>
                      </w:r>
                      <w:r w:rsidR="00845323" w:rsidRPr="00CA3681">
                        <w:rPr>
                          <w:rFonts w:ascii="Century Gothic" w:hAnsi="Century Gothic"/>
                          <w:sz w:val="21"/>
                          <w:szCs w:val="21"/>
                          <w:lang w:val="en-US"/>
                        </w:rPr>
                        <w:t xml:space="preserve">. </w:t>
                      </w:r>
                    </w:p>
                    <w:p w14:paraId="17A32E5E" w14:textId="589E633B" w:rsidR="00514DAB" w:rsidRPr="00CA3681" w:rsidRDefault="00514DAB" w:rsidP="00C014CA">
                      <w:pPr>
                        <w:spacing w:after="120" w:line="276" w:lineRule="auto"/>
                        <w:jc w:val="both"/>
                        <w:rPr>
                          <w:rFonts w:ascii="Century Gothic" w:hAnsi="Century Gothic"/>
                          <w:sz w:val="21"/>
                          <w:szCs w:val="21"/>
                          <w:lang w:val="en-US"/>
                        </w:rPr>
                      </w:pPr>
                      <w:r w:rsidRPr="00514DAB">
                        <w:rPr>
                          <w:rFonts w:ascii="Century Gothic" w:hAnsi="Century Gothic"/>
                          <w:b/>
                          <w:bCs/>
                          <w:sz w:val="21"/>
                          <w:szCs w:val="21"/>
                          <w:lang w:val="en-US"/>
                        </w:rPr>
                        <w:t xml:space="preserve">We strongly encourage you to review the presentation of the </w:t>
                      </w:r>
                      <w:hyperlink r:id="rId19" w:history="1">
                        <w:r w:rsidRPr="00514DAB">
                          <w:rPr>
                            <w:rStyle w:val="Hyperlien"/>
                            <w:rFonts w:ascii="Century Gothic" w:hAnsi="Century Gothic"/>
                            <w:b/>
                            <w:bCs/>
                            <w:sz w:val="21"/>
                            <w:szCs w:val="21"/>
                            <w:lang w:val="en-US"/>
                          </w:rPr>
                          <w:t>PEP workshop on Best Practices for Policy Engagement</w:t>
                        </w:r>
                      </w:hyperlink>
                      <w:r>
                        <w:rPr>
                          <w:rFonts w:ascii="Century Gothic" w:hAnsi="Century Gothic"/>
                          <w:sz w:val="21"/>
                          <w:szCs w:val="21"/>
                          <w:lang w:val="en-US"/>
                        </w:rPr>
                        <w:t xml:space="preserve"> (especially session 2 – May 19, 2021) to inform the development of your policy paper. </w:t>
                      </w:r>
                    </w:p>
                    <w:p w14:paraId="7E60FF5E" w14:textId="1D304A28" w:rsidR="00C014CA" w:rsidRPr="00CA3681" w:rsidRDefault="00C014CA" w:rsidP="00B06F9C">
                      <w:pPr>
                        <w:spacing w:after="120" w:line="276" w:lineRule="auto"/>
                        <w:jc w:val="both"/>
                        <w:rPr>
                          <w:rFonts w:ascii="Century Gothic" w:hAnsi="Century Gothic"/>
                          <w:sz w:val="21"/>
                          <w:szCs w:val="21"/>
                          <w:lang w:val="en-US"/>
                        </w:rPr>
                      </w:pPr>
                      <w:r w:rsidRPr="00CA3681">
                        <w:rPr>
                          <w:rFonts w:ascii="Century Gothic" w:hAnsi="Century Gothic"/>
                          <w:sz w:val="21"/>
                          <w:szCs w:val="21"/>
                          <w:u w:val="single"/>
                          <w:lang w:val="en-US"/>
                        </w:rPr>
                        <w:t>Writing strategy</w:t>
                      </w:r>
                      <w:r w:rsidRPr="00CA3681">
                        <w:rPr>
                          <w:rFonts w:ascii="Century Gothic" w:hAnsi="Century Gothic"/>
                          <w:sz w:val="21"/>
                          <w:szCs w:val="21"/>
                          <w:lang w:val="en-US"/>
                        </w:rPr>
                        <w:t xml:space="preserve"> </w:t>
                      </w:r>
                    </w:p>
                    <w:p w14:paraId="3C953BCD" w14:textId="77777777" w:rsidR="00514DAB" w:rsidRDefault="00CA3681" w:rsidP="00514DAB">
                      <w:pPr>
                        <w:spacing w:line="276" w:lineRule="auto"/>
                        <w:jc w:val="both"/>
                        <w:rPr>
                          <w:rFonts w:ascii="Century Gothic" w:hAnsi="Century Gothic"/>
                          <w:color w:val="000000" w:themeColor="text1"/>
                          <w:sz w:val="21"/>
                          <w:szCs w:val="21"/>
                          <w:lang w:val="en-US"/>
                        </w:rPr>
                      </w:pPr>
                      <w:r>
                        <w:rPr>
                          <w:rFonts w:ascii="Century Gothic" w:hAnsi="Century Gothic"/>
                          <w:color w:val="000000" w:themeColor="text1"/>
                          <w:sz w:val="21"/>
                          <w:szCs w:val="21"/>
                          <w:lang w:val="en-US"/>
                        </w:rPr>
                        <w:t>PART 1 – to submit at interim stage</w:t>
                      </w:r>
                      <w:r w:rsidR="00514DAB">
                        <w:rPr>
                          <w:rFonts w:ascii="Century Gothic" w:hAnsi="Century Gothic"/>
                          <w:color w:val="000000" w:themeColor="text1"/>
                          <w:sz w:val="21"/>
                          <w:szCs w:val="21"/>
                          <w:lang w:val="en-US"/>
                        </w:rPr>
                        <w:t xml:space="preserve">: </w:t>
                      </w:r>
                    </w:p>
                    <w:p w14:paraId="1AB74B84" w14:textId="7161E4F2" w:rsidR="00CA3681" w:rsidRPr="00514DAB" w:rsidRDefault="00514DAB" w:rsidP="00514DAB">
                      <w:pPr>
                        <w:pStyle w:val="Paragraphedeliste"/>
                        <w:numPr>
                          <w:ilvl w:val="0"/>
                          <w:numId w:val="35"/>
                        </w:numPr>
                        <w:spacing w:line="276" w:lineRule="auto"/>
                        <w:jc w:val="both"/>
                        <w:rPr>
                          <w:rFonts w:ascii="Century Gothic" w:hAnsi="Century Gothic"/>
                          <w:color w:val="000000" w:themeColor="text1"/>
                          <w:sz w:val="21"/>
                          <w:szCs w:val="21"/>
                          <w:lang w:val="en-US"/>
                        </w:rPr>
                      </w:pPr>
                      <w:r>
                        <w:rPr>
                          <w:rFonts w:ascii="Century Gothic" w:hAnsi="Century Gothic"/>
                          <w:color w:val="000000" w:themeColor="text1"/>
                          <w:sz w:val="21"/>
                          <w:szCs w:val="21"/>
                          <w:lang w:val="en-US"/>
                        </w:rPr>
                        <w:t>S</w:t>
                      </w:r>
                      <w:r w:rsidR="00CA3681" w:rsidRPr="00514DAB">
                        <w:rPr>
                          <w:rFonts w:ascii="Century Gothic" w:hAnsi="Century Gothic"/>
                          <w:color w:val="000000" w:themeColor="text1"/>
                          <w:sz w:val="21"/>
                          <w:szCs w:val="21"/>
                          <w:lang w:val="en-US"/>
                        </w:rPr>
                        <w:t>hall contain Section 2 (</w:t>
                      </w:r>
                      <w:r>
                        <w:rPr>
                          <w:rFonts w:ascii="Century Gothic" w:hAnsi="Century Gothic"/>
                          <w:color w:val="000000" w:themeColor="text1"/>
                          <w:sz w:val="21"/>
                          <w:szCs w:val="21"/>
                          <w:lang w:val="en-US"/>
                        </w:rPr>
                        <w:t>P</w:t>
                      </w:r>
                      <w:r w:rsidR="00C014CA" w:rsidRPr="00514DAB">
                        <w:rPr>
                          <w:rFonts w:ascii="Century Gothic" w:hAnsi="Century Gothic"/>
                          <w:color w:val="000000" w:themeColor="text1"/>
                          <w:sz w:val="21"/>
                          <w:szCs w:val="21"/>
                          <w:lang w:val="en-US"/>
                        </w:rPr>
                        <w:t>roblem description</w:t>
                      </w:r>
                      <w:r w:rsidR="00CA3681" w:rsidRPr="00514DAB">
                        <w:rPr>
                          <w:rFonts w:ascii="Century Gothic" w:hAnsi="Century Gothic"/>
                          <w:color w:val="000000" w:themeColor="text1"/>
                          <w:sz w:val="21"/>
                          <w:szCs w:val="21"/>
                          <w:lang w:val="en-US"/>
                        </w:rPr>
                        <w:t>)</w:t>
                      </w:r>
                      <w:r w:rsidR="00B06F9C" w:rsidRPr="00514DAB">
                        <w:rPr>
                          <w:rFonts w:ascii="Century Gothic" w:hAnsi="Century Gothic"/>
                          <w:color w:val="000000" w:themeColor="text1"/>
                          <w:sz w:val="21"/>
                          <w:szCs w:val="21"/>
                          <w:lang w:val="en-US"/>
                        </w:rPr>
                        <w:t xml:space="preserve"> </w:t>
                      </w:r>
                      <w:r w:rsidR="00CA3681" w:rsidRPr="00514DAB">
                        <w:rPr>
                          <w:rFonts w:ascii="Century Gothic" w:hAnsi="Century Gothic"/>
                          <w:color w:val="000000" w:themeColor="text1"/>
                          <w:sz w:val="21"/>
                          <w:szCs w:val="21"/>
                          <w:lang w:val="en-US"/>
                        </w:rPr>
                        <w:t xml:space="preserve">and Section 3.1. (Outline of policy alternatives). </w:t>
                      </w:r>
                    </w:p>
                    <w:p w14:paraId="6A26D84D" w14:textId="77777777" w:rsidR="00CA3681" w:rsidRDefault="00CA3681" w:rsidP="00B06F9C">
                      <w:pPr>
                        <w:spacing w:line="276" w:lineRule="auto"/>
                        <w:jc w:val="both"/>
                        <w:rPr>
                          <w:rFonts w:ascii="Century Gothic" w:hAnsi="Century Gothic"/>
                          <w:color w:val="000000" w:themeColor="text1"/>
                          <w:sz w:val="21"/>
                          <w:szCs w:val="21"/>
                          <w:lang w:val="en-US"/>
                        </w:rPr>
                      </w:pPr>
                      <w:r>
                        <w:rPr>
                          <w:rFonts w:ascii="Century Gothic" w:hAnsi="Century Gothic"/>
                          <w:color w:val="000000" w:themeColor="text1"/>
                          <w:sz w:val="21"/>
                          <w:szCs w:val="21"/>
                          <w:lang w:val="en-US"/>
                        </w:rPr>
                        <w:t>PART 2 – to submit at final report stage:</w:t>
                      </w:r>
                    </w:p>
                    <w:p w14:paraId="6CC55DC9" w14:textId="54C973CF" w:rsidR="00CA3681" w:rsidRDefault="00CA3681" w:rsidP="00CA3681">
                      <w:pPr>
                        <w:pStyle w:val="Paragraphedeliste"/>
                        <w:numPr>
                          <w:ilvl w:val="0"/>
                          <w:numId w:val="34"/>
                        </w:numPr>
                        <w:spacing w:line="276" w:lineRule="auto"/>
                        <w:jc w:val="both"/>
                        <w:rPr>
                          <w:rFonts w:ascii="Century Gothic" w:hAnsi="Century Gothic"/>
                          <w:color w:val="000000" w:themeColor="text1"/>
                          <w:sz w:val="21"/>
                          <w:szCs w:val="21"/>
                          <w:lang w:val="en-US"/>
                        </w:rPr>
                      </w:pPr>
                      <w:r>
                        <w:rPr>
                          <w:rFonts w:ascii="Century Gothic" w:hAnsi="Century Gothic"/>
                          <w:color w:val="000000" w:themeColor="text1"/>
                          <w:sz w:val="21"/>
                          <w:szCs w:val="21"/>
                          <w:lang w:val="en-US"/>
                        </w:rPr>
                        <w:t xml:space="preserve">First draft: shall contain revised/updated versions of Sections 2 and 3.1, and draft Sections 3.2 </w:t>
                      </w:r>
                      <w:r w:rsidR="00514DAB">
                        <w:rPr>
                          <w:rFonts w:ascii="Century Gothic" w:hAnsi="Century Gothic"/>
                          <w:color w:val="000000" w:themeColor="text1"/>
                          <w:sz w:val="21"/>
                          <w:szCs w:val="21"/>
                          <w:lang w:val="en-US"/>
                        </w:rPr>
                        <w:t xml:space="preserve">(Evaluation of policy options) </w:t>
                      </w:r>
                      <w:r>
                        <w:rPr>
                          <w:rFonts w:ascii="Century Gothic" w:hAnsi="Century Gothic"/>
                          <w:color w:val="000000" w:themeColor="text1"/>
                          <w:sz w:val="21"/>
                          <w:szCs w:val="21"/>
                          <w:lang w:val="en-US"/>
                        </w:rPr>
                        <w:t>and Section 4</w:t>
                      </w:r>
                      <w:r w:rsidR="00514DAB">
                        <w:rPr>
                          <w:rFonts w:ascii="Century Gothic" w:hAnsi="Century Gothic"/>
                          <w:color w:val="000000" w:themeColor="text1"/>
                          <w:sz w:val="21"/>
                          <w:szCs w:val="21"/>
                          <w:lang w:val="en-US"/>
                        </w:rPr>
                        <w:t xml:space="preserve"> (Conclusion and recommendation)</w:t>
                      </w:r>
                      <w:r>
                        <w:rPr>
                          <w:rFonts w:ascii="Century Gothic" w:hAnsi="Century Gothic"/>
                          <w:color w:val="000000" w:themeColor="text1"/>
                          <w:sz w:val="21"/>
                          <w:szCs w:val="21"/>
                          <w:lang w:val="en-US"/>
                        </w:rPr>
                        <w:t xml:space="preserve">. </w:t>
                      </w:r>
                    </w:p>
                    <w:p w14:paraId="32643D16" w14:textId="5CE63D61" w:rsidR="00845323" w:rsidRPr="00514DAB" w:rsidRDefault="00514DAB" w:rsidP="00371F60">
                      <w:pPr>
                        <w:pStyle w:val="Paragraphedeliste"/>
                        <w:numPr>
                          <w:ilvl w:val="0"/>
                          <w:numId w:val="34"/>
                        </w:numPr>
                        <w:spacing w:line="276" w:lineRule="auto"/>
                        <w:jc w:val="both"/>
                        <w:rPr>
                          <w:rFonts w:ascii="Century Gothic" w:hAnsi="Century Gothic"/>
                          <w:lang w:val="en-US"/>
                        </w:rPr>
                      </w:pPr>
                      <w:r w:rsidRPr="00514DAB">
                        <w:rPr>
                          <w:rFonts w:ascii="Century Gothic" w:hAnsi="Century Gothic"/>
                          <w:color w:val="000000" w:themeColor="text1"/>
                          <w:sz w:val="21"/>
                          <w:szCs w:val="21"/>
                          <w:lang w:val="en-US"/>
                        </w:rPr>
                        <w:t>Resubmission</w:t>
                      </w:r>
                      <w:r w:rsidR="00CA3681" w:rsidRPr="00514DAB">
                        <w:rPr>
                          <w:rFonts w:ascii="Century Gothic" w:hAnsi="Century Gothic"/>
                          <w:color w:val="000000" w:themeColor="text1"/>
                          <w:sz w:val="21"/>
                          <w:szCs w:val="21"/>
                          <w:lang w:val="en-US"/>
                        </w:rPr>
                        <w:t>: shall contain all revised contents</w:t>
                      </w:r>
                      <w:r w:rsidRPr="00514DAB">
                        <w:rPr>
                          <w:rFonts w:ascii="Century Gothic" w:hAnsi="Century Gothic"/>
                          <w:color w:val="000000" w:themeColor="text1"/>
                          <w:sz w:val="21"/>
                          <w:szCs w:val="21"/>
                          <w:lang w:val="en-US"/>
                        </w:rPr>
                        <w:t xml:space="preserve"> and Section 1 (Introduction)</w:t>
                      </w:r>
                      <w:r>
                        <w:rPr>
                          <w:rFonts w:ascii="Century Gothic" w:hAnsi="Century Gothic"/>
                          <w:color w:val="000000" w:themeColor="text1"/>
                          <w:sz w:val="21"/>
                          <w:szCs w:val="21"/>
                          <w:lang w:val="en-US"/>
                        </w:rPr>
                        <w:t xml:space="preserve"> – </w:t>
                      </w:r>
                      <w:proofErr w:type="gramStart"/>
                      <w:r>
                        <w:rPr>
                          <w:rFonts w:ascii="Century Gothic" w:hAnsi="Century Gothic"/>
                          <w:color w:val="000000" w:themeColor="text1"/>
                          <w:sz w:val="21"/>
                          <w:szCs w:val="21"/>
                          <w:lang w:val="en-US"/>
                        </w:rPr>
                        <w:t>i.e.</w:t>
                      </w:r>
                      <w:proofErr w:type="gramEnd"/>
                      <w:r>
                        <w:rPr>
                          <w:rFonts w:ascii="Century Gothic" w:hAnsi="Century Gothic"/>
                          <w:color w:val="000000" w:themeColor="text1"/>
                          <w:sz w:val="21"/>
                          <w:szCs w:val="21"/>
                          <w:lang w:val="en-US"/>
                        </w:rPr>
                        <w:t xml:space="preserve"> FULL PAPER</w:t>
                      </w:r>
                    </w:p>
                  </w:txbxContent>
                </v:textbox>
              </v:shape>
            </w:pict>
          </mc:Fallback>
        </mc:AlternateContent>
      </w:r>
      <w:r w:rsidR="000C3E5F" w:rsidRPr="00533BA6">
        <w:rPr>
          <w:rFonts w:ascii="Century Gothic" w:hAnsi="Century Gothic"/>
          <w:lang w:val="en-CA"/>
        </w:rPr>
        <w:br w:type="page"/>
      </w:r>
    </w:p>
    <w:p w14:paraId="3D9B53C7" w14:textId="77777777" w:rsidR="00412EF8" w:rsidRPr="00533BA6" w:rsidRDefault="00412EF8" w:rsidP="00C57B1F">
      <w:pPr>
        <w:spacing w:line="276" w:lineRule="auto"/>
        <w:jc w:val="both"/>
        <w:rPr>
          <w:rFonts w:ascii="Century Gothic" w:hAnsi="Century Gothic"/>
          <w:color w:val="7F7F7F" w:themeColor="text1" w:themeTint="80"/>
          <w:lang w:val="en-CA"/>
        </w:rPr>
        <w:sectPr w:rsidR="00412EF8" w:rsidRPr="00533BA6" w:rsidSect="00E75782">
          <w:footerReference w:type="even" r:id="rId20"/>
          <w:footerReference w:type="default" r:id="rId21"/>
          <w:pgSz w:w="12240" w:h="15840"/>
          <w:pgMar w:top="1440" w:right="1170" w:bottom="1440" w:left="1170" w:header="708" w:footer="708" w:gutter="0"/>
          <w:pgNumType w:fmt="lowerRoman" w:start="0"/>
          <w:cols w:space="708"/>
          <w:titlePg/>
          <w:docGrid w:linePitch="360"/>
        </w:sectPr>
      </w:pPr>
    </w:p>
    <w:p w14:paraId="3004F4F0" w14:textId="6B023B27" w:rsidR="005C46ED" w:rsidRPr="00533BA6" w:rsidRDefault="001F76F4" w:rsidP="003F5380">
      <w:pPr>
        <w:pStyle w:val="Titre1"/>
        <w:numPr>
          <w:ilvl w:val="0"/>
          <w:numId w:val="3"/>
        </w:numPr>
        <w:jc w:val="both"/>
        <w:rPr>
          <w:rFonts w:ascii="Century Gothic" w:hAnsi="Century Gothic"/>
          <w:color w:val="E36C0A" w:themeColor="accent6" w:themeShade="BF"/>
          <w:sz w:val="32"/>
          <w:lang w:val="en-CA"/>
        </w:rPr>
      </w:pPr>
      <w:bookmarkStart w:id="0" w:name="_Toc20151362"/>
      <w:r w:rsidRPr="00533BA6">
        <w:rPr>
          <w:rFonts w:ascii="Century Gothic" w:hAnsi="Century Gothic" w:cs="Times New Roman (Titres CS)"/>
          <w:b w:val="0"/>
          <w:color w:val="7F7F7F" w:themeColor="text1" w:themeTint="80"/>
          <w:lang w:val="en-CA"/>
        </w:rPr>
        <w:lastRenderedPageBreak/>
        <w:t xml:space="preserve">- </w:t>
      </w:r>
      <w:r w:rsidR="00AE6A19" w:rsidRPr="00533BA6">
        <w:rPr>
          <w:rFonts w:ascii="Century Gothic" w:hAnsi="Century Gothic"/>
          <w:color w:val="E36C0A" w:themeColor="accent6" w:themeShade="BF"/>
          <w:sz w:val="32"/>
          <w:lang w:val="en-CA"/>
        </w:rPr>
        <w:t>Introduction</w:t>
      </w:r>
      <w:r w:rsidR="00386B02" w:rsidRPr="00533BA6">
        <w:rPr>
          <w:rFonts w:ascii="Century Gothic" w:hAnsi="Century Gothic"/>
          <w:color w:val="E36C0A" w:themeColor="accent6" w:themeShade="BF"/>
          <w:sz w:val="32"/>
          <w:lang w:val="en-CA"/>
        </w:rPr>
        <w:t xml:space="preserve"> </w:t>
      </w:r>
      <w:r w:rsidR="00386B02" w:rsidRPr="00533BA6">
        <w:rPr>
          <w:rFonts w:ascii="Century Gothic" w:hAnsi="Century Gothic"/>
          <w:b w:val="0"/>
          <w:i/>
          <w:iCs/>
          <w:color w:val="E36C0A" w:themeColor="accent6" w:themeShade="BF"/>
          <w:sz w:val="32"/>
          <w:lang w:val="en-CA"/>
        </w:rPr>
        <w:t>(max 1.5 page)</w:t>
      </w:r>
      <w:bookmarkEnd w:id="0"/>
    </w:p>
    <w:p w14:paraId="37E60532" w14:textId="77777777" w:rsidR="005039DC" w:rsidRPr="00533BA6" w:rsidRDefault="005039DC" w:rsidP="003F5380">
      <w:pPr>
        <w:jc w:val="both"/>
        <w:rPr>
          <w:rFonts w:ascii="Century Gothic" w:hAnsi="Century Gothic"/>
          <w:lang w:val="en-CA"/>
        </w:rPr>
      </w:pPr>
    </w:p>
    <w:p w14:paraId="025DCE3E" w14:textId="271015B5" w:rsidR="00283E2F" w:rsidRPr="00533BA6" w:rsidRDefault="00283E2F" w:rsidP="00326673">
      <w:pPr>
        <w:spacing w:after="240" w:line="276" w:lineRule="auto"/>
        <w:jc w:val="both"/>
        <w:rPr>
          <w:rFonts w:ascii="Century Gothic" w:hAnsi="Century Gothic" w:cs="Arial"/>
          <w:sz w:val="20"/>
          <w:szCs w:val="20"/>
          <w:lang w:val="en-US"/>
        </w:rPr>
      </w:pPr>
      <w:r w:rsidRPr="00533BA6">
        <w:rPr>
          <w:rFonts w:ascii="Century Gothic" w:hAnsi="Century Gothic" w:cs="Arial"/>
          <w:sz w:val="20"/>
          <w:szCs w:val="20"/>
          <w:lang w:val="en-US"/>
        </w:rPr>
        <w:t xml:space="preserve">The introduction to a policy paper establishes and defines the main content </w:t>
      </w:r>
      <w:r w:rsidR="002C563B" w:rsidRPr="00533BA6">
        <w:rPr>
          <w:rFonts w:ascii="Century Gothic" w:hAnsi="Century Gothic" w:cs="Arial"/>
          <w:sz w:val="20"/>
          <w:szCs w:val="20"/>
          <w:lang w:val="en-US"/>
        </w:rPr>
        <w:t>that</w:t>
      </w:r>
      <w:r w:rsidRPr="00533BA6">
        <w:rPr>
          <w:rFonts w:ascii="Century Gothic" w:hAnsi="Century Gothic" w:cs="Arial"/>
          <w:sz w:val="20"/>
          <w:szCs w:val="20"/>
          <w:lang w:val="en-US"/>
        </w:rPr>
        <w:t xml:space="preserve"> will follow in the body of the paper. </w:t>
      </w:r>
      <w:r w:rsidR="001F76F4" w:rsidRPr="00533BA6">
        <w:rPr>
          <w:rFonts w:ascii="Century Gothic" w:hAnsi="Century Gothic" w:cs="Arial"/>
          <w:sz w:val="20"/>
          <w:szCs w:val="20"/>
          <w:lang w:val="en-US"/>
        </w:rPr>
        <w:t xml:space="preserve">It is </w:t>
      </w:r>
      <w:r w:rsidR="00326673" w:rsidRPr="00533BA6">
        <w:rPr>
          <w:rFonts w:ascii="Century Gothic" w:hAnsi="Century Gothic" w:cs="Arial"/>
          <w:sz w:val="20"/>
          <w:szCs w:val="20"/>
          <w:lang w:val="en-US"/>
        </w:rPr>
        <w:t xml:space="preserve">crucial </w:t>
      </w:r>
      <w:r w:rsidR="002C563B" w:rsidRPr="00533BA6">
        <w:rPr>
          <w:rFonts w:ascii="Century Gothic" w:hAnsi="Century Gothic" w:cs="Arial"/>
          <w:sz w:val="20"/>
          <w:szCs w:val="20"/>
          <w:lang w:val="en-US"/>
        </w:rPr>
        <w:t>to</w:t>
      </w:r>
      <w:r w:rsidR="00326673" w:rsidRPr="00533BA6">
        <w:rPr>
          <w:rFonts w:ascii="Century Gothic" w:hAnsi="Century Gothic" w:cs="Arial"/>
          <w:sz w:val="20"/>
          <w:szCs w:val="20"/>
          <w:lang w:val="en-US"/>
        </w:rPr>
        <w:t xml:space="preserve"> convinc</w:t>
      </w:r>
      <w:r w:rsidR="001F76F4" w:rsidRPr="00533BA6">
        <w:rPr>
          <w:rFonts w:ascii="Century Gothic" w:hAnsi="Century Gothic" w:cs="Arial"/>
          <w:sz w:val="20"/>
          <w:szCs w:val="20"/>
          <w:lang w:val="en-US"/>
        </w:rPr>
        <w:t>e</w:t>
      </w:r>
      <w:r w:rsidR="00326673" w:rsidRPr="00533BA6">
        <w:rPr>
          <w:rFonts w:ascii="Century Gothic" w:hAnsi="Century Gothic" w:cs="Arial"/>
          <w:sz w:val="20"/>
          <w:szCs w:val="20"/>
          <w:lang w:val="en-US"/>
        </w:rPr>
        <w:t xml:space="preserve"> your reader to share your viewpoint that an urgent problem exists and that your paper is worth reading because it will offer possible solutions to the problem. It</w:t>
      </w:r>
      <w:r w:rsidR="002C563B" w:rsidRPr="00533BA6">
        <w:rPr>
          <w:rFonts w:ascii="Century Gothic" w:hAnsi="Century Gothic" w:cs="Arial"/>
          <w:sz w:val="20"/>
          <w:szCs w:val="20"/>
          <w:lang w:val="en-US"/>
        </w:rPr>
        <w:t xml:space="preserve"> </w:t>
      </w:r>
      <w:r w:rsidR="00326673" w:rsidRPr="00533BA6">
        <w:rPr>
          <w:rFonts w:ascii="Century Gothic" w:hAnsi="Century Gothic" w:cs="Arial"/>
          <w:sz w:val="20"/>
          <w:szCs w:val="20"/>
          <w:lang w:val="en-US"/>
        </w:rPr>
        <w:t xml:space="preserve">is also important that it clearly communicates your position on the problem, so that </w:t>
      </w:r>
      <w:r w:rsidR="002C563B" w:rsidRPr="00533BA6">
        <w:rPr>
          <w:rFonts w:ascii="Century Gothic" w:hAnsi="Century Gothic" w:cs="Arial"/>
          <w:sz w:val="20"/>
          <w:szCs w:val="20"/>
          <w:lang w:val="en-US"/>
        </w:rPr>
        <w:t xml:space="preserve">the </w:t>
      </w:r>
      <w:r w:rsidR="00326673" w:rsidRPr="00533BA6">
        <w:rPr>
          <w:rFonts w:ascii="Century Gothic" w:hAnsi="Century Gothic" w:cs="Arial"/>
          <w:sz w:val="20"/>
          <w:szCs w:val="20"/>
          <w:lang w:val="en-US"/>
        </w:rPr>
        <w:t>reader can understand the policy alternatives and recommendations you will propose later in the paper.</w:t>
      </w:r>
    </w:p>
    <w:p w14:paraId="1F4660E6" w14:textId="4CDFDA7A" w:rsidR="00283E2F" w:rsidRPr="00533BA6" w:rsidRDefault="00283E2F" w:rsidP="00283E2F">
      <w:pPr>
        <w:spacing w:line="276" w:lineRule="auto"/>
        <w:jc w:val="both"/>
        <w:rPr>
          <w:rFonts w:ascii="Century Gothic" w:hAnsi="Century Gothic" w:cs="Arial"/>
          <w:sz w:val="20"/>
          <w:szCs w:val="20"/>
          <w:lang w:val="en-US"/>
        </w:rPr>
      </w:pPr>
      <w:r w:rsidRPr="00533BA6">
        <w:rPr>
          <w:rFonts w:ascii="Century Gothic" w:hAnsi="Century Gothic" w:cs="Arial"/>
          <w:sz w:val="20"/>
          <w:szCs w:val="20"/>
          <w:lang w:val="en-US"/>
        </w:rPr>
        <w:t xml:space="preserve">Towards effectively achieving these purposes, a number of structural features are contained in the introduction: </w:t>
      </w:r>
    </w:p>
    <w:p w14:paraId="58F4C0B6" w14:textId="77777777" w:rsidR="00283E2F" w:rsidRPr="00533BA6" w:rsidRDefault="00283E2F" w:rsidP="00283E2F">
      <w:pPr>
        <w:pStyle w:val="Paragraphedeliste"/>
        <w:numPr>
          <w:ilvl w:val="0"/>
          <w:numId w:val="25"/>
        </w:numPr>
        <w:spacing w:line="276" w:lineRule="auto"/>
        <w:jc w:val="both"/>
        <w:rPr>
          <w:rFonts w:ascii="Century Gothic" w:hAnsi="Century Gothic"/>
          <w:sz w:val="20"/>
          <w:szCs w:val="20"/>
          <w:lang w:val="en-US"/>
        </w:rPr>
      </w:pPr>
      <w:r w:rsidRPr="00533BA6">
        <w:rPr>
          <w:rFonts w:ascii="Century Gothic" w:hAnsi="Century Gothic" w:cs="Arial"/>
          <w:sz w:val="20"/>
          <w:szCs w:val="20"/>
          <w:lang w:val="en-US"/>
        </w:rPr>
        <w:t>Context and definition of the policy problem</w:t>
      </w:r>
    </w:p>
    <w:p w14:paraId="15FA7BC0" w14:textId="77777777" w:rsidR="00326673" w:rsidRPr="00533BA6" w:rsidRDefault="00283E2F" w:rsidP="00326673">
      <w:pPr>
        <w:pStyle w:val="Paragraphedeliste"/>
        <w:numPr>
          <w:ilvl w:val="1"/>
          <w:numId w:val="25"/>
        </w:numPr>
        <w:spacing w:line="276" w:lineRule="auto"/>
        <w:jc w:val="both"/>
        <w:rPr>
          <w:rFonts w:ascii="Century Gothic" w:hAnsi="Century Gothic"/>
          <w:sz w:val="20"/>
          <w:szCs w:val="20"/>
          <w:lang w:val="en-US"/>
        </w:rPr>
      </w:pPr>
      <w:r w:rsidRPr="00533BA6">
        <w:rPr>
          <w:rFonts w:ascii="Century Gothic" w:hAnsi="Century Gothic" w:cs="Arial"/>
          <w:sz w:val="20"/>
          <w:szCs w:val="20"/>
          <w:lang w:val="en-US"/>
        </w:rPr>
        <w:t>Briefly, as this will be further elaborated in section 2 below</w:t>
      </w:r>
    </w:p>
    <w:p w14:paraId="409A7EF0" w14:textId="77777777" w:rsidR="00283E2F" w:rsidRPr="00533BA6" w:rsidRDefault="00283E2F" w:rsidP="00283E2F">
      <w:pPr>
        <w:pStyle w:val="Paragraphedeliste"/>
        <w:numPr>
          <w:ilvl w:val="0"/>
          <w:numId w:val="25"/>
        </w:numPr>
        <w:spacing w:line="276" w:lineRule="auto"/>
        <w:jc w:val="both"/>
        <w:rPr>
          <w:rFonts w:ascii="Century Gothic" w:hAnsi="Century Gothic"/>
          <w:sz w:val="20"/>
          <w:szCs w:val="20"/>
          <w:lang w:val="en-US"/>
        </w:rPr>
      </w:pPr>
      <w:r w:rsidRPr="00533BA6">
        <w:rPr>
          <w:rFonts w:ascii="Century Gothic" w:hAnsi="Century Gothic" w:cs="Arial"/>
          <w:sz w:val="20"/>
          <w:szCs w:val="20"/>
          <w:lang w:val="en-US"/>
        </w:rPr>
        <w:t>Statement of intent</w:t>
      </w:r>
    </w:p>
    <w:p w14:paraId="5A39C479" w14:textId="3E67ADEA" w:rsidR="00283E2F" w:rsidRPr="00533BA6" w:rsidRDefault="00283E2F" w:rsidP="00283E2F">
      <w:pPr>
        <w:pStyle w:val="Paragraphedeliste"/>
        <w:numPr>
          <w:ilvl w:val="0"/>
          <w:numId w:val="25"/>
        </w:numPr>
        <w:spacing w:line="276" w:lineRule="auto"/>
        <w:jc w:val="both"/>
        <w:rPr>
          <w:rFonts w:ascii="Century Gothic" w:hAnsi="Century Gothic"/>
          <w:sz w:val="20"/>
          <w:szCs w:val="20"/>
          <w:lang w:val="en-US"/>
        </w:rPr>
      </w:pPr>
      <w:r w:rsidRPr="00533BA6">
        <w:rPr>
          <w:rFonts w:ascii="Century Gothic" w:hAnsi="Century Gothic" w:cs="Arial"/>
          <w:sz w:val="20"/>
          <w:szCs w:val="20"/>
          <w:lang w:val="en-US"/>
        </w:rPr>
        <w:t xml:space="preserve">Brief description of the PEP-supported research project and its contribution to achieve </w:t>
      </w:r>
      <w:r w:rsidR="00F44DF7" w:rsidRPr="00533BA6">
        <w:rPr>
          <w:rFonts w:ascii="Century Gothic" w:hAnsi="Century Gothic" w:cs="Arial"/>
          <w:sz w:val="20"/>
          <w:szCs w:val="20"/>
          <w:lang w:val="en-US"/>
        </w:rPr>
        <w:t xml:space="preserve">the </w:t>
      </w:r>
      <w:r w:rsidRPr="00533BA6">
        <w:rPr>
          <w:rFonts w:ascii="Century Gothic" w:hAnsi="Century Gothic" w:cs="Arial"/>
          <w:sz w:val="20"/>
          <w:szCs w:val="20"/>
          <w:lang w:val="en-US"/>
        </w:rPr>
        <w:t xml:space="preserve">intent stated above. </w:t>
      </w:r>
    </w:p>
    <w:p w14:paraId="5DFD96DF" w14:textId="12BBB099" w:rsidR="00283E2F" w:rsidRPr="00533BA6" w:rsidRDefault="00283E2F" w:rsidP="00283E2F">
      <w:pPr>
        <w:pStyle w:val="Paragraphedeliste"/>
        <w:numPr>
          <w:ilvl w:val="1"/>
          <w:numId w:val="25"/>
        </w:numPr>
        <w:spacing w:line="276" w:lineRule="auto"/>
        <w:jc w:val="both"/>
        <w:rPr>
          <w:rFonts w:ascii="Century Gothic" w:hAnsi="Century Gothic"/>
          <w:sz w:val="20"/>
          <w:szCs w:val="20"/>
          <w:lang w:val="en-US"/>
        </w:rPr>
      </w:pPr>
      <w:r w:rsidRPr="00533BA6">
        <w:rPr>
          <w:rFonts w:ascii="Century Gothic" w:hAnsi="Century Gothic" w:cs="Arial"/>
          <w:sz w:val="20"/>
          <w:szCs w:val="20"/>
          <w:lang w:val="en-US"/>
        </w:rPr>
        <w:t>This may include brief description of the project’s methodology and limitations</w:t>
      </w:r>
    </w:p>
    <w:p w14:paraId="5D8D6CD3" w14:textId="2E35471F" w:rsidR="00283E2F" w:rsidRPr="00533BA6" w:rsidRDefault="00283E2F" w:rsidP="00283E2F">
      <w:pPr>
        <w:pStyle w:val="Paragraphedeliste"/>
        <w:numPr>
          <w:ilvl w:val="0"/>
          <w:numId w:val="25"/>
        </w:numPr>
        <w:spacing w:line="276" w:lineRule="auto"/>
        <w:jc w:val="both"/>
        <w:rPr>
          <w:rFonts w:ascii="Century Gothic" w:hAnsi="Century Gothic"/>
          <w:sz w:val="20"/>
          <w:szCs w:val="20"/>
          <w:lang w:val="en-US"/>
        </w:rPr>
      </w:pPr>
      <w:r w:rsidRPr="00533BA6">
        <w:rPr>
          <w:rFonts w:ascii="Century Gothic" w:hAnsi="Century Gothic" w:cs="Arial"/>
          <w:sz w:val="20"/>
          <w:szCs w:val="20"/>
          <w:lang w:val="en-US"/>
        </w:rPr>
        <w:t>Road map of the paper</w:t>
      </w:r>
    </w:p>
    <w:p w14:paraId="4CF629CE" w14:textId="6307A6BC" w:rsidR="00326673" w:rsidRPr="00533BA6" w:rsidRDefault="00326673" w:rsidP="00326673">
      <w:pPr>
        <w:pStyle w:val="Paragraphedeliste"/>
        <w:numPr>
          <w:ilvl w:val="1"/>
          <w:numId w:val="25"/>
        </w:numPr>
        <w:spacing w:line="276" w:lineRule="auto"/>
        <w:jc w:val="both"/>
        <w:rPr>
          <w:rFonts w:ascii="Century Gothic" w:hAnsi="Century Gothic"/>
          <w:sz w:val="20"/>
          <w:szCs w:val="20"/>
          <w:lang w:val="en-US"/>
        </w:rPr>
      </w:pPr>
      <w:r w:rsidRPr="00533BA6">
        <w:rPr>
          <w:rFonts w:ascii="Century Gothic" w:hAnsi="Century Gothic"/>
          <w:sz w:val="20"/>
          <w:szCs w:val="20"/>
          <w:lang w:val="en-US"/>
        </w:rPr>
        <w:t>Providing an overview of how the paper is organized.</w:t>
      </w:r>
    </w:p>
    <w:p w14:paraId="6444FC04" w14:textId="05B1A290" w:rsidR="00266062" w:rsidRPr="00533BA6" w:rsidRDefault="00266062" w:rsidP="00845323">
      <w:pPr>
        <w:rPr>
          <w:rFonts w:ascii="Century Gothic" w:hAnsi="Century Gothic"/>
          <w:sz w:val="20"/>
          <w:szCs w:val="20"/>
          <w:lang w:val="en-CA"/>
        </w:rPr>
      </w:pPr>
    </w:p>
    <w:p w14:paraId="0AB62A2F" w14:textId="77D59305" w:rsidR="001F76F4" w:rsidRPr="00533BA6" w:rsidRDefault="001F76F4" w:rsidP="00845323">
      <w:pPr>
        <w:rPr>
          <w:rFonts w:ascii="Century Gothic" w:hAnsi="Century Gothic"/>
          <w:color w:val="4F81BD" w:themeColor="accent1"/>
          <w:sz w:val="20"/>
          <w:szCs w:val="20"/>
          <w:lang w:val="en-CA"/>
        </w:rPr>
      </w:pPr>
      <w:r w:rsidRPr="00533BA6">
        <w:rPr>
          <w:rFonts w:ascii="Century Gothic" w:hAnsi="Century Gothic"/>
          <w:color w:val="4F81BD" w:themeColor="accent1"/>
          <w:sz w:val="20"/>
          <w:szCs w:val="20"/>
          <w:lang w:val="en-CA"/>
        </w:rPr>
        <w:t xml:space="preserve">This </w:t>
      </w:r>
      <w:r w:rsidR="004A73E6" w:rsidRPr="00533BA6">
        <w:rPr>
          <w:rFonts w:ascii="Century Gothic" w:hAnsi="Century Gothic"/>
          <w:color w:val="4F81BD" w:themeColor="accent1"/>
          <w:sz w:val="20"/>
          <w:szCs w:val="20"/>
          <w:lang w:val="en-CA"/>
        </w:rPr>
        <w:t xml:space="preserve">section should be completed last – once all other sections are finalized. </w:t>
      </w:r>
    </w:p>
    <w:p w14:paraId="1C171E09" w14:textId="77777777" w:rsidR="001F76F4" w:rsidRPr="00533BA6" w:rsidRDefault="001F76F4" w:rsidP="00845323">
      <w:pPr>
        <w:rPr>
          <w:rFonts w:ascii="Century Gothic" w:hAnsi="Century Gothic"/>
          <w:lang w:val="en-CA"/>
        </w:rPr>
      </w:pPr>
    </w:p>
    <w:p w14:paraId="42E8B4BB" w14:textId="5E00CDEB" w:rsidR="00DB6634" w:rsidRPr="00533BA6" w:rsidRDefault="00326673" w:rsidP="003F5380">
      <w:pPr>
        <w:pStyle w:val="Titre1"/>
        <w:numPr>
          <w:ilvl w:val="0"/>
          <w:numId w:val="3"/>
        </w:numPr>
        <w:jc w:val="both"/>
        <w:rPr>
          <w:rFonts w:ascii="Century Gothic" w:hAnsi="Century Gothic"/>
          <w:color w:val="E36C0A" w:themeColor="accent6" w:themeShade="BF"/>
          <w:sz w:val="32"/>
          <w:lang w:val="en-CA"/>
        </w:rPr>
      </w:pPr>
      <w:bookmarkStart w:id="1" w:name="_Toc20151363"/>
      <w:r w:rsidRPr="00533BA6">
        <w:rPr>
          <w:rFonts w:ascii="Century Gothic" w:hAnsi="Century Gothic"/>
          <w:color w:val="E36C0A" w:themeColor="accent6" w:themeShade="BF"/>
          <w:sz w:val="32"/>
          <w:lang w:val="en-CA"/>
        </w:rPr>
        <w:t>Problem description</w:t>
      </w:r>
      <w:r w:rsidR="00386B02" w:rsidRPr="00533BA6">
        <w:rPr>
          <w:rFonts w:ascii="Century Gothic" w:hAnsi="Century Gothic"/>
          <w:color w:val="E36C0A" w:themeColor="accent6" w:themeShade="BF"/>
          <w:sz w:val="32"/>
          <w:lang w:val="en-CA"/>
        </w:rPr>
        <w:t xml:space="preserve"> </w:t>
      </w:r>
      <w:r w:rsidR="00386B02" w:rsidRPr="00533BA6">
        <w:rPr>
          <w:rFonts w:ascii="Century Gothic" w:hAnsi="Century Gothic"/>
          <w:b w:val="0"/>
          <w:i/>
          <w:iCs/>
          <w:color w:val="E36C0A" w:themeColor="accent6" w:themeShade="BF"/>
          <w:sz w:val="32"/>
          <w:lang w:val="en-CA"/>
        </w:rPr>
        <w:t>(max 2 pages)</w:t>
      </w:r>
      <w:bookmarkEnd w:id="1"/>
    </w:p>
    <w:p w14:paraId="746A5561" w14:textId="77777777" w:rsidR="009277FC" w:rsidRPr="00533BA6" w:rsidRDefault="009277FC" w:rsidP="009277FC">
      <w:pPr>
        <w:rPr>
          <w:rFonts w:ascii="Century Gothic" w:hAnsi="Century Gothic"/>
          <w:lang w:val="en-CA"/>
        </w:rPr>
      </w:pPr>
    </w:p>
    <w:p w14:paraId="7B3F7D2A" w14:textId="5E861E15" w:rsidR="00326673" w:rsidRPr="00533BA6" w:rsidRDefault="004A73E6" w:rsidP="00D350B1">
      <w:pPr>
        <w:spacing w:after="240" w:line="276" w:lineRule="auto"/>
        <w:jc w:val="both"/>
        <w:rPr>
          <w:rFonts w:ascii="Century Gothic" w:hAnsi="Century Gothic" w:cs="Arial"/>
          <w:sz w:val="20"/>
          <w:szCs w:val="20"/>
          <w:lang w:val="en-US"/>
        </w:rPr>
      </w:pPr>
      <w:r w:rsidRPr="00533BA6">
        <w:rPr>
          <w:rFonts w:ascii="Century Gothic" w:hAnsi="Century Gothic" w:cs="Arial"/>
          <w:sz w:val="20"/>
          <w:szCs w:val="20"/>
          <w:lang w:val="en-US"/>
        </w:rPr>
        <w:t>The objective of this section is to “define the problem that your research seeks to address/inform</w:t>
      </w:r>
      <w:r w:rsidR="00326673" w:rsidRPr="00533BA6">
        <w:rPr>
          <w:rFonts w:ascii="Century Gothic" w:hAnsi="Century Gothic" w:cs="Arial"/>
          <w:sz w:val="20"/>
          <w:szCs w:val="20"/>
          <w:lang w:val="en-US"/>
        </w:rPr>
        <w:t xml:space="preserve">, </w:t>
      </w:r>
      <w:r w:rsidRPr="00533BA6">
        <w:rPr>
          <w:rFonts w:ascii="Century Gothic" w:hAnsi="Century Gothic" w:cs="Arial"/>
          <w:sz w:val="20"/>
          <w:szCs w:val="20"/>
          <w:lang w:val="en-US"/>
        </w:rPr>
        <w:t>FROM THE PERSPECTIVE OF THE POLICYMAKER. T</w:t>
      </w:r>
      <w:r w:rsidR="00326673" w:rsidRPr="00533BA6">
        <w:rPr>
          <w:rFonts w:ascii="Century Gothic" w:hAnsi="Century Gothic" w:cs="Arial"/>
          <w:sz w:val="20"/>
          <w:szCs w:val="20"/>
          <w:lang w:val="en-US"/>
        </w:rPr>
        <w:t>he following four points provide an overview of what this section of your paper shall aim to achieve</w:t>
      </w:r>
      <w:r w:rsidRPr="00533BA6">
        <w:rPr>
          <w:rFonts w:ascii="Century Gothic" w:hAnsi="Century Gothic" w:cs="Arial"/>
          <w:sz w:val="20"/>
          <w:szCs w:val="20"/>
          <w:lang w:val="en-US"/>
        </w:rPr>
        <w:t>:</w:t>
      </w:r>
    </w:p>
    <w:p w14:paraId="11513755" w14:textId="76EF2250" w:rsidR="00326673" w:rsidRPr="00533BA6" w:rsidRDefault="00D350B1" w:rsidP="00D350B1">
      <w:pPr>
        <w:pStyle w:val="Paragraphedeliste"/>
        <w:numPr>
          <w:ilvl w:val="0"/>
          <w:numId w:val="26"/>
        </w:numPr>
        <w:spacing w:after="240" w:line="276" w:lineRule="auto"/>
        <w:jc w:val="both"/>
        <w:rPr>
          <w:rFonts w:ascii="Century Gothic" w:hAnsi="Century Gothic"/>
          <w:sz w:val="20"/>
          <w:szCs w:val="20"/>
          <w:lang w:val="en-US"/>
        </w:rPr>
      </w:pPr>
      <w:r w:rsidRPr="00533BA6">
        <w:rPr>
          <w:rFonts w:ascii="Century Gothic" w:hAnsi="Century Gothic" w:cs="Arial"/>
          <w:sz w:val="20"/>
          <w:szCs w:val="20"/>
          <w:lang w:val="en-US"/>
        </w:rPr>
        <w:t>I</w:t>
      </w:r>
      <w:r w:rsidR="00326673" w:rsidRPr="00533BA6">
        <w:rPr>
          <w:rFonts w:ascii="Century Gothic" w:hAnsi="Century Gothic" w:cs="Arial"/>
          <w:sz w:val="20"/>
          <w:szCs w:val="20"/>
          <w:lang w:val="en-US"/>
        </w:rPr>
        <w:t>dentif</w:t>
      </w:r>
      <w:r w:rsidR="004A73E6" w:rsidRPr="00533BA6">
        <w:rPr>
          <w:rFonts w:ascii="Century Gothic" w:hAnsi="Century Gothic" w:cs="Arial"/>
          <w:sz w:val="20"/>
          <w:szCs w:val="20"/>
          <w:lang w:val="en-US"/>
        </w:rPr>
        <w:t>y and</w:t>
      </w:r>
      <w:r w:rsidR="00326673" w:rsidRPr="00533BA6">
        <w:rPr>
          <w:rFonts w:ascii="Century Gothic" w:hAnsi="Century Gothic" w:cs="Arial"/>
          <w:sz w:val="20"/>
          <w:szCs w:val="20"/>
          <w:lang w:val="en-US"/>
        </w:rPr>
        <w:t xml:space="preserve"> define the nature of the problem </w:t>
      </w:r>
      <w:r w:rsidR="004A73E6" w:rsidRPr="00533BA6">
        <w:rPr>
          <w:rFonts w:ascii="Century Gothic" w:hAnsi="Century Gothic" w:cs="Arial"/>
          <w:sz w:val="20"/>
          <w:szCs w:val="20"/>
          <w:lang w:val="en-US"/>
        </w:rPr>
        <w:t>that policymakers are facing in relation to the topic of your study</w:t>
      </w:r>
      <w:r w:rsidR="00F44DF7" w:rsidRPr="00533BA6">
        <w:rPr>
          <w:rFonts w:ascii="Century Gothic" w:hAnsi="Century Gothic" w:cs="Arial"/>
          <w:sz w:val="20"/>
          <w:szCs w:val="20"/>
          <w:lang w:val="en-US"/>
        </w:rPr>
        <w:t>.</w:t>
      </w:r>
    </w:p>
    <w:p w14:paraId="5B4E06B7" w14:textId="31FB8D4F" w:rsidR="00326673" w:rsidRPr="00533BA6" w:rsidRDefault="004A73E6" w:rsidP="00D350B1">
      <w:pPr>
        <w:pStyle w:val="Paragraphedeliste"/>
        <w:numPr>
          <w:ilvl w:val="0"/>
          <w:numId w:val="26"/>
        </w:numPr>
        <w:spacing w:after="240" w:line="276" w:lineRule="auto"/>
        <w:jc w:val="both"/>
        <w:rPr>
          <w:rFonts w:ascii="Century Gothic" w:hAnsi="Century Gothic"/>
          <w:sz w:val="20"/>
          <w:szCs w:val="20"/>
          <w:lang w:val="en-US"/>
        </w:rPr>
      </w:pPr>
      <w:r w:rsidRPr="00533BA6">
        <w:rPr>
          <w:rFonts w:ascii="Century Gothic" w:hAnsi="Century Gothic" w:cs="Arial"/>
          <w:sz w:val="20"/>
          <w:szCs w:val="20"/>
          <w:lang w:val="en-US"/>
        </w:rPr>
        <w:t>C</w:t>
      </w:r>
      <w:r w:rsidR="00326673" w:rsidRPr="00533BA6">
        <w:rPr>
          <w:rFonts w:ascii="Century Gothic" w:hAnsi="Century Gothic" w:cs="Arial"/>
          <w:sz w:val="20"/>
          <w:szCs w:val="20"/>
          <w:lang w:val="en-US"/>
        </w:rPr>
        <w:t>onvince the reader that the issue in focus</w:t>
      </w:r>
      <w:r w:rsidR="00327EA7" w:rsidRPr="00533BA6">
        <w:rPr>
          <w:rFonts w:ascii="Century Gothic" w:hAnsi="Century Gothic" w:cs="Arial"/>
          <w:sz w:val="20"/>
          <w:szCs w:val="20"/>
          <w:lang w:val="en-US"/>
        </w:rPr>
        <w:t xml:space="preserve"> </w:t>
      </w:r>
      <w:r w:rsidR="00326673" w:rsidRPr="00533BA6">
        <w:rPr>
          <w:rFonts w:ascii="Century Gothic" w:hAnsi="Century Gothic" w:cs="Arial"/>
          <w:sz w:val="20"/>
          <w:szCs w:val="20"/>
          <w:lang w:val="en-US"/>
        </w:rPr>
        <w:t>requires government action</w:t>
      </w:r>
      <w:r w:rsidR="00186AFF" w:rsidRPr="00533BA6">
        <w:rPr>
          <w:rFonts w:ascii="Century Gothic" w:hAnsi="Century Gothic" w:cs="Arial"/>
          <w:sz w:val="20"/>
          <w:szCs w:val="20"/>
          <w:lang w:val="en-US"/>
        </w:rPr>
        <w:t xml:space="preserve"> – </w:t>
      </w:r>
      <w:proofErr w:type="gramStart"/>
      <w:r w:rsidR="00186AFF" w:rsidRPr="00533BA6">
        <w:rPr>
          <w:rFonts w:ascii="Century Gothic" w:hAnsi="Century Gothic" w:cs="Arial"/>
          <w:sz w:val="20"/>
          <w:szCs w:val="20"/>
          <w:lang w:val="en-US"/>
        </w:rPr>
        <w:t>i.e.</w:t>
      </w:r>
      <w:proofErr w:type="gramEnd"/>
      <w:r w:rsidR="00186AFF" w:rsidRPr="00533BA6">
        <w:rPr>
          <w:rFonts w:ascii="Century Gothic" w:hAnsi="Century Gothic" w:cs="Arial"/>
          <w:sz w:val="20"/>
          <w:szCs w:val="20"/>
          <w:lang w:val="en-US"/>
        </w:rPr>
        <w:t xml:space="preserve"> risk (including political risks?) </w:t>
      </w:r>
      <w:proofErr w:type="spellStart"/>
      <w:r w:rsidR="00186AFF" w:rsidRPr="00533BA6">
        <w:rPr>
          <w:rFonts w:ascii="Century Gothic" w:hAnsi="Century Gothic" w:cs="Arial"/>
          <w:sz w:val="20"/>
          <w:szCs w:val="20"/>
          <w:lang w:val="en-US"/>
        </w:rPr>
        <w:t>of</w:t>
      </w:r>
      <w:proofErr w:type="spellEnd"/>
      <w:r w:rsidR="00186AFF" w:rsidRPr="00533BA6">
        <w:rPr>
          <w:rFonts w:ascii="Century Gothic" w:hAnsi="Century Gothic" w:cs="Arial"/>
          <w:sz w:val="20"/>
          <w:szCs w:val="20"/>
          <w:lang w:val="en-US"/>
        </w:rPr>
        <w:t xml:space="preserve"> not acting now. </w:t>
      </w:r>
    </w:p>
    <w:p w14:paraId="708CCE03" w14:textId="09B06931" w:rsidR="00326673" w:rsidRPr="00533BA6" w:rsidRDefault="004A73E6" w:rsidP="00D350B1">
      <w:pPr>
        <w:pStyle w:val="Paragraphedeliste"/>
        <w:numPr>
          <w:ilvl w:val="0"/>
          <w:numId w:val="26"/>
        </w:numPr>
        <w:spacing w:after="240" w:line="276" w:lineRule="auto"/>
        <w:jc w:val="both"/>
        <w:rPr>
          <w:rFonts w:ascii="Century Gothic" w:hAnsi="Century Gothic"/>
          <w:sz w:val="20"/>
          <w:szCs w:val="20"/>
          <w:lang w:val="en-US"/>
        </w:rPr>
      </w:pPr>
      <w:r w:rsidRPr="00533BA6">
        <w:rPr>
          <w:rFonts w:ascii="Century Gothic" w:hAnsi="Century Gothic" w:cs="Arial"/>
          <w:sz w:val="20"/>
          <w:szCs w:val="20"/>
          <w:lang w:val="en-US"/>
        </w:rPr>
        <w:t xml:space="preserve">Outline the </w:t>
      </w:r>
      <w:r w:rsidR="00326673" w:rsidRPr="00533BA6">
        <w:rPr>
          <w:rFonts w:ascii="Century Gothic" w:hAnsi="Century Gothic" w:cs="Arial"/>
          <w:sz w:val="20"/>
          <w:szCs w:val="20"/>
          <w:lang w:val="en-US"/>
        </w:rPr>
        <w:t xml:space="preserve">problem within its SPECIFIC </w:t>
      </w:r>
      <w:r w:rsidRPr="00533BA6">
        <w:rPr>
          <w:rFonts w:ascii="Century Gothic" w:hAnsi="Century Gothic" w:cs="Arial"/>
          <w:sz w:val="20"/>
          <w:szCs w:val="20"/>
          <w:lang w:val="en-US"/>
        </w:rPr>
        <w:t>POLICY</w:t>
      </w:r>
      <w:r w:rsidR="00F44DF7" w:rsidRPr="00533BA6">
        <w:rPr>
          <w:rFonts w:ascii="Century Gothic" w:hAnsi="Century Gothic" w:cs="Arial"/>
          <w:sz w:val="20"/>
          <w:szCs w:val="20"/>
          <w:lang w:val="en-US"/>
        </w:rPr>
        <w:t xml:space="preserve"> environment (</w:t>
      </w:r>
      <w:r w:rsidR="00326673" w:rsidRPr="00533BA6">
        <w:rPr>
          <w:rFonts w:ascii="Century Gothic" w:hAnsi="Century Gothic" w:cs="Arial"/>
          <w:sz w:val="20"/>
          <w:szCs w:val="20"/>
          <w:lang w:val="en-US"/>
        </w:rPr>
        <w:t>not the general environment</w:t>
      </w:r>
      <w:r w:rsidR="00F44DF7" w:rsidRPr="00533BA6">
        <w:rPr>
          <w:rFonts w:ascii="Century Gothic" w:hAnsi="Century Gothic" w:cs="Arial"/>
          <w:sz w:val="20"/>
          <w:szCs w:val="20"/>
          <w:lang w:val="en-US"/>
        </w:rPr>
        <w:t>)</w:t>
      </w:r>
      <w:r w:rsidRPr="00533BA6">
        <w:rPr>
          <w:rFonts w:ascii="Century Gothic" w:hAnsi="Century Gothic" w:cs="Arial"/>
          <w:sz w:val="20"/>
          <w:szCs w:val="20"/>
          <w:lang w:val="en-US"/>
        </w:rPr>
        <w:t xml:space="preserve"> – </w:t>
      </w:r>
      <w:proofErr w:type="gramStart"/>
      <w:r w:rsidRPr="00533BA6">
        <w:rPr>
          <w:rFonts w:ascii="Century Gothic" w:hAnsi="Century Gothic" w:cs="Arial"/>
          <w:sz w:val="20"/>
          <w:szCs w:val="20"/>
          <w:lang w:val="en-US"/>
        </w:rPr>
        <w:t>e.g.</w:t>
      </w:r>
      <w:proofErr w:type="gramEnd"/>
      <w:r w:rsidRPr="00533BA6">
        <w:rPr>
          <w:rFonts w:ascii="Century Gothic" w:hAnsi="Century Gothic" w:cs="Arial"/>
          <w:sz w:val="20"/>
          <w:szCs w:val="20"/>
          <w:lang w:val="en-US"/>
        </w:rPr>
        <w:t xml:space="preserve"> ongoing policy debates, formulation or decision processes; existing policy frameworks and/or commitments, </w:t>
      </w:r>
      <w:r w:rsidR="00186AFF" w:rsidRPr="00533BA6">
        <w:rPr>
          <w:rFonts w:ascii="Century Gothic" w:hAnsi="Century Gothic" w:cs="Arial"/>
          <w:sz w:val="20"/>
          <w:szCs w:val="20"/>
          <w:lang w:val="en-US"/>
        </w:rPr>
        <w:t xml:space="preserve">strategic event in political calendar, </w:t>
      </w:r>
      <w:r w:rsidRPr="00533BA6">
        <w:rPr>
          <w:rFonts w:ascii="Century Gothic" w:hAnsi="Century Gothic" w:cs="Arial"/>
          <w:sz w:val="20"/>
          <w:szCs w:val="20"/>
          <w:lang w:val="en-US"/>
        </w:rPr>
        <w:t xml:space="preserve">etc. </w:t>
      </w:r>
    </w:p>
    <w:p w14:paraId="57858750" w14:textId="58AD42B5" w:rsidR="00326673" w:rsidRPr="002B445D" w:rsidRDefault="00186AFF" w:rsidP="00AB6DD8">
      <w:pPr>
        <w:pStyle w:val="Paragraphedeliste"/>
        <w:numPr>
          <w:ilvl w:val="0"/>
          <w:numId w:val="26"/>
        </w:numPr>
        <w:spacing w:after="120" w:line="276" w:lineRule="auto"/>
        <w:ind w:left="714" w:hanging="357"/>
        <w:contextualSpacing w:val="0"/>
        <w:jc w:val="both"/>
        <w:rPr>
          <w:rFonts w:ascii="Century Gothic" w:hAnsi="Century Gothic"/>
          <w:sz w:val="20"/>
          <w:szCs w:val="20"/>
          <w:lang w:val="en-US"/>
        </w:rPr>
      </w:pPr>
      <w:r w:rsidRPr="00533BA6">
        <w:rPr>
          <w:rFonts w:ascii="Century Gothic" w:hAnsi="Century Gothic" w:cs="Arial"/>
          <w:sz w:val="20"/>
          <w:szCs w:val="20"/>
          <w:lang w:val="en-US"/>
        </w:rPr>
        <w:t>H</w:t>
      </w:r>
      <w:r w:rsidR="00AB6DD8" w:rsidRPr="00533BA6">
        <w:rPr>
          <w:rFonts w:ascii="Century Gothic" w:hAnsi="Century Gothic" w:cs="Arial"/>
          <w:sz w:val="20"/>
          <w:szCs w:val="20"/>
          <w:lang w:val="en-US"/>
        </w:rPr>
        <w:t xml:space="preserve">ighlight the </w:t>
      </w:r>
      <w:r w:rsidR="002B445D">
        <w:rPr>
          <w:rFonts w:ascii="Century Gothic" w:hAnsi="Century Gothic" w:cs="Arial"/>
          <w:sz w:val="20"/>
          <w:szCs w:val="20"/>
          <w:lang w:val="en-US"/>
        </w:rPr>
        <w:t>key</w:t>
      </w:r>
      <w:r w:rsidR="00AB6DD8" w:rsidRPr="00533BA6">
        <w:rPr>
          <w:rFonts w:ascii="Century Gothic" w:hAnsi="Century Gothic" w:cs="Arial"/>
          <w:sz w:val="20"/>
          <w:szCs w:val="20"/>
          <w:lang w:val="en-US"/>
        </w:rPr>
        <w:t xml:space="preserve"> features, or dimensions, of the problem that an effective policy intervention shall tackle. </w:t>
      </w:r>
    </w:p>
    <w:p w14:paraId="09E4F71E" w14:textId="47EB43CB" w:rsidR="002B445D" w:rsidRPr="002B445D" w:rsidRDefault="002B445D" w:rsidP="00AB6DD8">
      <w:pPr>
        <w:pStyle w:val="Paragraphedeliste"/>
        <w:numPr>
          <w:ilvl w:val="0"/>
          <w:numId w:val="26"/>
        </w:numPr>
        <w:spacing w:after="120" w:line="276" w:lineRule="auto"/>
        <w:ind w:left="714" w:hanging="357"/>
        <w:contextualSpacing w:val="0"/>
        <w:jc w:val="both"/>
        <w:rPr>
          <w:rFonts w:ascii="Century Gothic" w:hAnsi="Century Gothic"/>
          <w:sz w:val="20"/>
          <w:szCs w:val="20"/>
          <w:u w:val="single"/>
          <w:lang w:val="en-US"/>
        </w:rPr>
      </w:pPr>
      <w:r w:rsidRPr="002B445D">
        <w:rPr>
          <w:rFonts w:ascii="Century Gothic" w:hAnsi="Century Gothic" w:cs="Arial"/>
          <w:sz w:val="20"/>
          <w:szCs w:val="20"/>
          <w:u w:val="single"/>
          <w:lang w:val="en-US"/>
        </w:rPr>
        <w:t xml:space="preserve">Clarify the “policy objective/needs” that your research aims to </w:t>
      </w:r>
      <w:r>
        <w:rPr>
          <w:rFonts w:ascii="Century Gothic" w:hAnsi="Century Gothic" w:cs="Arial"/>
          <w:sz w:val="20"/>
          <w:szCs w:val="20"/>
          <w:u w:val="single"/>
          <w:lang w:val="en-US"/>
        </w:rPr>
        <w:t xml:space="preserve">help achieve or </w:t>
      </w:r>
      <w:r w:rsidRPr="002B445D">
        <w:rPr>
          <w:rFonts w:ascii="Century Gothic" w:hAnsi="Century Gothic" w:cs="Arial"/>
          <w:sz w:val="20"/>
          <w:szCs w:val="20"/>
          <w:u w:val="single"/>
          <w:lang w:val="en-US"/>
        </w:rPr>
        <w:t>address</w:t>
      </w:r>
    </w:p>
    <w:p w14:paraId="1E4F6A2C" w14:textId="6E315DDA" w:rsidR="00327EA7" w:rsidRDefault="00326673" w:rsidP="00327EA7">
      <w:pPr>
        <w:spacing w:after="240" w:line="276" w:lineRule="auto"/>
        <w:rPr>
          <w:rFonts w:ascii="Century Gothic" w:hAnsi="Century Gothic" w:cs="Arial"/>
          <w:sz w:val="20"/>
          <w:szCs w:val="20"/>
          <w:lang w:val="en-US"/>
        </w:rPr>
      </w:pPr>
      <w:r w:rsidRPr="00533BA6">
        <w:rPr>
          <w:rFonts w:ascii="Century Gothic" w:hAnsi="Century Gothic" w:cs="Arial"/>
          <w:sz w:val="20"/>
          <w:szCs w:val="20"/>
          <w:lang w:val="en-US"/>
        </w:rPr>
        <w:t>The</w:t>
      </w:r>
      <w:r w:rsidR="00327EA7" w:rsidRPr="00533BA6">
        <w:rPr>
          <w:rFonts w:ascii="Century Gothic" w:hAnsi="Century Gothic" w:cs="Arial"/>
          <w:sz w:val="20"/>
          <w:szCs w:val="20"/>
          <w:lang w:val="en-US"/>
        </w:rPr>
        <w:t xml:space="preserve"> problem description includes two main structural </w:t>
      </w:r>
      <w:r w:rsidRPr="00533BA6">
        <w:rPr>
          <w:rFonts w:ascii="Century Gothic" w:hAnsi="Century Gothic" w:cs="Arial"/>
          <w:sz w:val="20"/>
          <w:szCs w:val="20"/>
          <w:lang w:val="en-US"/>
        </w:rPr>
        <w:t>features</w:t>
      </w:r>
      <w:r w:rsidR="00533BA6">
        <w:rPr>
          <w:rFonts w:ascii="Century Gothic" w:hAnsi="Century Gothic" w:cs="Arial"/>
          <w:sz w:val="20"/>
          <w:szCs w:val="20"/>
          <w:lang w:val="en-US"/>
        </w:rPr>
        <w:t xml:space="preserve">: </w:t>
      </w:r>
    </w:p>
    <w:p w14:paraId="76EA5C1E" w14:textId="4933AC0E" w:rsidR="00533BA6" w:rsidRDefault="00533BA6" w:rsidP="00533BA6">
      <w:pPr>
        <w:pStyle w:val="Paragraphedeliste"/>
        <w:numPr>
          <w:ilvl w:val="0"/>
          <w:numId w:val="26"/>
        </w:numPr>
        <w:spacing w:after="240" w:line="276" w:lineRule="auto"/>
        <w:rPr>
          <w:rFonts w:ascii="Century Gothic" w:hAnsi="Century Gothic" w:cs="Arial"/>
          <w:sz w:val="20"/>
          <w:szCs w:val="20"/>
          <w:lang w:val="en-US"/>
        </w:rPr>
      </w:pPr>
      <w:r w:rsidRPr="00533BA6">
        <w:rPr>
          <w:rFonts w:ascii="Century Gothic" w:hAnsi="Century Gothic" w:cs="Arial"/>
          <w:b/>
          <w:bCs/>
          <w:sz w:val="20"/>
          <w:szCs w:val="20"/>
          <w:lang w:val="en-US"/>
        </w:rPr>
        <w:t xml:space="preserve">The </w:t>
      </w:r>
      <w:r w:rsidR="002B445D">
        <w:rPr>
          <w:rFonts w:ascii="Century Gothic" w:hAnsi="Century Gothic" w:cs="Arial"/>
          <w:b/>
          <w:bCs/>
          <w:sz w:val="20"/>
          <w:szCs w:val="20"/>
          <w:lang w:val="en-US"/>
        </w:rPr>
        <w:t xml:space="preserve">definition and </w:t>
      </w:r>
      <w:r w:rsidRPr="00533BA6">
        <w:rPr>
          <w:rFonts w:ascii="Century Gothic" w:hAnsi="Century Gothic" w:cs="Arial"/>
          <w:b/>
          <w:bCs/>
          <w:sz w:val="20"/>
          <w:szCs w:val="20"/>
          <w:lang w:val="en-US"/>
        </w:rPr>
        <w:t>background/history of the problem</w:t>
      </w:r>
      <w:r>
        <w:rPr>
          <w:rFonts w:ascii="Century Gothic" w:hAnsi="Century Gothic" w:cs="Arial"/>
          <w:sz w:val="20"/>
          <w:szCs w:val="20"/>
          <w:lang w:val="en-US"/>
        </w:rPr>
        <w:t xml:space="preserve">: </w:t>
      </w:r>
    </w:p>
    <w:p w14:paraId="60E3E8AF" w14:textId="783A059C" w:rsidR="00533BA6" w:rsidRPr="00533BA6" w:rsidRDefault="00533BA6" w:rsidP="00533BA6">
      <w:pPr>
        <w:pStyle w:val="Paragraphedeliste"/>
        <w:numPr>
          <w:ilvl w:val="1"/>
          <w:numId w:val="26"/>
        </w:numPr>
        <w:spacing w:after="240" w:line="276" w:lineRule="auto"/>
        <w:rPr>
          <w:rFonts w:ascii="Century Gothic" w:hAnsi="Century Gothic" w:cs="Arial"/>
          <w:sz w:val="20"/>
          <w:szCs w:val="20"/>
          <w:lang w:val="en-US"/>
        </w:rPr>
      </w:pPr>
      <w:r>
        <w:rPr>
          <w:rFonts w:ascii="Century Gothic" w:hAnsi="Century Gothic" w:cs="Arial"/>
          <w:sz w:val="20"/>
          <w:szCs w:val="20"/>
          <w:lang w:val="en-US"/>
        </w:rPr>
        <w:t>C</w:t>
      </w:r>
      <w:r w:rsidRPr="00533BA6">
        <w:rPr>
          <w:rFonts w:ascii="Century Gothic" w:hAnsi="Century Gothic" w:cs="Arial"/>
          <w:sz w:val="20"/>
          <w:szCs w:val="20"/>
          <w:lang w:val="en-US"/>
        </w:rPr>
        <w:t xml:space="preserve">auses and </w:t>
      </w:r>
      <w:r>
        <w:rPr>
          <w:rFonts w:ascii="Century Gothic" w:hAnsi="Century Gothic" w:cs="Arial"/>
          <w:sz w:val="20"/>
          <w:szCs w:val="20"/>
          <w:lang w:val="en-US"/>
        </w:rPr>
        <w:t xml:space="preserve">effects, </w:t>
      </w:r>
      <w:r w:rsidRPr="00533BA6">
        <w:rPr>
          <w:rFonts w:ascii="Century Gothic" w:hAnsi="Century Gothic" w:cs="Arial"/>
          <w:sz w:val="20"/>
          <w:szCs w:val="20"/>
          <w:lang w:val="en-US"/>
        </w:rPr>
        <w:t>population affected</w:t>
      </w:r>
    </w:p>
    <w:p w14:paraId="0F1DC768" w14:textId="3339F918" w:rsidR="00533BA6" w:rsidRDefault="00533BA6" w:rsidP="00533BA6">
      <w:pPr>
        <w:pStyle w:val="Paragraphedeliste"/>
        <w:numPr>
          <w:ilvl w:val="1"/>
          <w:numId w:val="26"/>
        </w:numPr>
        <w:spacing w:after="240" w:line="276" w:lineRule="auto"/>
        <w:rPr>
          <w:rFonts w:ascii="Century Gothic" w:hAnsi="Century Gothic" w:cs="Arial"/>
          <w:sz w:val="20"/>
          <w:szCs w:val="20"/>
          <w:lang w:val="en-US"/>
        </w:rPr>
      </w:pPr>
      <w:r w:rsidRPr="00533BA6">
        <w:rPr>
          <w:rFonts w:ascii="Century Gothic" w:hAnsi="Century Gothic" w:cs="Arial"/>
          <w:sz w:val="20"/>
          <w:szCs w:val="20"/>
          <w:lang w:val="en-US"/>
        </w:rPr>
        <w:t>P</w:t>
      </w:r>
      <w:r w:rsidRPr="00533BA6">
        <w:rPr>
          <w:rFonts w:ascii="Century Gothic" w:hAnsi="Century Gothic" w:cs="Arial"/>
          <w:sz w:val="20"/>
          <w:szCs w:val="20"/>
          <w:lang w:val="en-US"/>
        </w:rPr>
        <w:t>olicies that have been implemented in the past to address the problem and their outcomes.</w:t>
      </w:r>
    </w:p>
    <w:p w14:paraId="5215D892" w14:textId="28BA2E7D" w:rsidR="00533BA6" w:rsidRPr="002B445D" w:rsidRDefault="00533BA6" w:rsidP="00533BA6">
      <w:pPr>
        <w:pStyle w:val="Paragraphedeliste"/>
        <w:numPr>
          <w:ilvl w:val="0"/>
          <w:numId w:val="26"/>
        </w:numPr>
        <w:spacing w:after="240" w:line="276" w:lineRule="auto"/>
        <w:rPr>
          <w:rFonts w:ascii="Century Gothic" w:hAnsi="Century Gothic" w:cs="Arial"/>
          <w:b/>
          <w:bCs/>
          <w:sz w:val="20"/>
          <w:szCs w:val="20"/>
          <w:lang w:val="en-US"/>
        </w:rPr>
      </w:pPr>
      <w:r w:rsidRPr="002B445D">
        <w:rPr>
          <w:rFonts w:ascii="Century Gothic" w:hAnsi="Century Gothic" w:cs="Arial"/>
          <w:b/>
          <w:bCs/>
          <w:sz w:val="20"/>
          <w:szCs w:val="20"/>
          <w:lang w:val="en-US"/>
        </w:rPr>
        <w:lastRenderedPageBreak/>
        <w:t xml:space="preserve">Problem within its current policy environment: </w:t>
      </w:r>
    </w:p>
    <w:p w14:paraId="09962FD4" w14:textId="6F933609" w:rsidR="00533BA6" w:rsidRDefault="00533BA6" w:rsidP="00533BA6">
      <w:pPr>
        <w:pStyle w:val="Paragraphedeliste"/>
        <w:numPr>
          <w:ilvl w:val="1"/>
          <w:numId w:val="26"/>
        </w:numPr>
        <w:spacing w:after="240" w:line="276" w:lineRule="auto"/>
        <w:rPr>
          <w:rFonts w:ascii="Century Gothic" w:hAnsi="Century Gothic" w:cs="Arial"/>
          <w:sz w:val="20"/>
          <w:szCs w:val="20"/>
          <w:lang w:val="en-US"/>
        </w:rPr>
      </w:pPr>
      <w:r>
        <w:rPr>
          <w:rFonts w:ascii="Century Gothic" w:hAnsi="Century Gothic" w:cs="Arial"/>
          <w:sz w:val="20"/>
          <w:szCs w:val="20"/>
          <w:lang w:val="en-US"/>
        </w:rPr>
        <w:t>Current knowledge about the status/extent of the problem</w:t>
      </w:r>
    </w:p>
    <w:p w14:paraId="64562108" w14:textId="5E5C7A76" w:rsidR="002B445D" w:rsidRDefault="002B445D" w:rsidP="00533BA6">
      <w:pPr>
        <w:pStyle w:val="Paragraphedeliste"/>
        <w:numPr>
          <w:ilvl w:val="1"/>
          <w:numId w:val="26"/>
        </w:numPr>
        <w:spacing w:after="240" w:line="276" w:lineRule="auto"/>
        <w:rPr>
          <w:rFonts w:ascii="Century Gothic" w:hAnsi="Century Gothic" w:cs="Arial"/>
          <w:sz w:val="20"/>
          <w:szCs w:val="20"/>
          <w:lang w:val="en-US"/>
        </w:rPr>
      </w:pPr>
      <w:r>
        <w:rPr>
          <w:rFonts w:ascii="Century Gothic" w:hAnsi="Century Gothic" w:cs="Arial"/>
          <w:sz w:val="20"/>
          <w:szCs w:val="20"/>
          <w:lang w:val="en-US"/>
        </w:rPr>
        <w:t xml:space="preserve">What does the problem mean for social, legal, economic, and/or political </w:t>
      </w:r>
      <w:proofErr w:type="gramStart"/>
      <w:r>
        <w:rPr>
          <w:rFonts w:ascii="Century Gothic" w:hAnsi="Century Gothic" w:cs="Arial"/>
          <w:sz w:val="20"/>
          <w:szCs w:val="20"/>
          <w:lang w:val="en-US"/>
        </w:rPr>
        <w:t>contexts</w:t>
      </w:r>
      <w:proofErr w:type="gramEnd"/>
    </w:p>
    <w:p w14:paraId="06C42135" w14:textId="77777777" w:rsidR="002B445D" w:rsidRDefault="002B445D" w:rsidP="00533BA6">
      <w:pPr>
        <w:pStyle w:val="Paragraphedeliste"/>
        <w:numPr>
          <w:ilvl w:val="1"/>
          <w:numId w:val="26"/>
        </w:numPr>
        <w:spacing w:after="240" w:line="276" w:lineRule="auto"/>
        <w:rPr>
          <w:rFonts w:ascii="Century Gothic" w:hAnsi="Century Gothic" w:cs="Arial"/>
          <w:sz w:val="20"/>
          <w:szCs w:val="20"/>
          <w:lang w:val="en-US"/>
        </w:rPr>
      </w:pPr>
      <w:r>
        <w:rPr>
          <w:rFonts w:ascii="Century Gothic" w:hAnsi="Century Gothic" w:cs="Arial"/>
          <w:sz w:val="20"/>
          <w:szCs w:val="20"/>
          <w:lang w:val="en-US"/>
        </w:rPr>
        <w:t>The current policy being implemented to address the problem</w:t>
      </w:r>
    </w:p>
    <w:p w14:paraId="5884464A" w14:textId="77777777" w:rsidR="002B445D" w:rsidRDefault="002B445D" w:rsidP="00533BA6">
      <w:pPr>
        <w:pStyle w:val="Paragraphedeliste"/>
        <w:numPr>
          <w:ilvl w:val="1"/>
          <w:numId w:val="26"/>
        </w:numPr>
        <w:spacing w:after="240" w:line="276" w:lineRule="auto"/>
        <w:rPr>
          <w:rFonts w:ascii="Century Gothic" w:hAnsi="Century Gothic" w:cs="Arial"/>
          <w:sz w:val="20"/>
          <w:szCs w:val="20"/>
          <w:lang w:val="en-US"/>
        </w:rPr>
      </w:pPr>
      <w:r>
        <w:rPr>
          <w:rFonts w:ascii="Century Gothic" w:hAnsi="Century Gothic" w:cs="Arial"/>
          <w:sz w:val="20"/>
          <w:szCs w:val="20"/>
          <w:lang w:val="en-US"/>
        </w:rPr>
        <w:t xml:space="preserve">The successes and failures of this current approach: </w:t>
      </w:r>
    </w:p>
    <w:p w14:paraId="7EF3F3C2" w14:textId="77777777" w:rsidR="002B445D" w:rsidRDefault="002B445D" w:rsidP="002B445D">
      <w:pPr>
        <w:pStyle w:val="Paragraphedeliste"/>
        <w:numPr>
          <w:ilvl w:val="2"/>
          <w:numId w:val="26"/>
        </w:numPr>
        <w:spacing w:after="240" w:line="276" w:lineRule="auto"/>
        <w:rPr>
          <w:rFonts w:ascii="Century Gothic" w:hAnsi="Century Gothic" w:cs="Arial"/>
          <w:sz w:val="20"/>
          <w:szCs w:val="20"/>
          <w:lang w:val="en-US"/>
        </w:rPr>
      </w:pPr>
      <w:r>
        <w:rPr>
          <w:rFonts w:ascii="Century Gothic" w:hAnsi="Century Gothic" w:cs="Arial"/>
          <w:sz w:val="20"/>
          <w:szCs w:val="20"/>
          <w:lang w:val="en-US"/>
        </w:rPr>
        <w:t xml:space="preserve">What do we know, or need to know?  </w:t>
      </w:r>
    </w:p>
    <w:p w14:paraId="0D925DC9" w14:textId="7401AA6C" w:rsidR="002B445D" w:rsidRPr="002B445D" w:rsidRDefault="002B445D" w:rsidP="002B445D">
      <w:pPr>
        <w:pStyle w:val="Paragraphedeliste"/>
        <w:numPr>
          <w:ilvl w:val="2"/>
          <w:numId w:val="26"/>
        </w:numPr>
        <w:spacing w:after="240" w:line="276" w:lineRule="auto"/>
        <w:rPr>
          <w:rFonts w:ascii="Century Gothic" w:hAnsi="Century Gothic" w:cs="Arial"/>
          <w:sz w:val="20"/>
          <w:szCs w:val="20"/>
          <w:lang w:val="en-US"/>
        </w:rPr>
      </w:pPr>
      <w:r w:rsidRPr="002B445D">
        <w:rPr>
          <w:rFonts w:ascii="Century Gothic" w:hAnsi="Century Gothic" w:cs="Arial"/>
          <w:sz w:val="20"/>
          <w:szCs w:val="20"/>
          <w:lang w:val="en-US"/>
        </w:rPr>
        <w:t xml:space="preserve">What does the government need to do now, in relation to this problem? </w:t>
      </w:r>
    </w:p>
    <w:p w14:paraId="578D938F" w14:textId="77777777" w:rsidR="00426337" w:rsidRPr="002B445D" w:rsidRDefault="00426337" w:rsidP="00426337">
      <w:pPr>
        <w:spacing w:line="276" w:lineRule="auto"/>
        <w:jc w:val="both"/>
        <w:rPr>
          <w:rFonts w:ascii="Century Gothic" w:hAnsi="Century Gothic" w:cs="Arial"/>
          <w:b/>
          <w:u w:val="single"/>
          <w:lang w:val="en-US"/>
        </w:rPr>
      </w:pPr>
      <w:r w:rsidRPr="002B445D">
        <w:rPr>
          <w:rFonts w:ascii="Century Gothic" w:hAnsi="Century Gothic" w:cs="Arial"/>
          <w:b/>
          <w:u w:val="single"/>
          <w:lang w:val="en-US"/>
        </w:rPr>
        <w:t>Nota bene</w:t>
      </w:r>
    </w:p>
    <w:p w14:paraId="1B58D544" w14:textId="3AEC92F5" w:rsidR="00D350B1" w:rsidRPr="002B445D" w:rsidRDefault="00D350B1" w:rsidP="00426337">
      <w:pPr>
        <w:spacing w:after="120" w:line="276" w:lineRule="auto"/>
        <w:jc w:val="both"/>
        <w:rPr>
          <w:rFonts w:ascii="Century Gothic" w:hAnsi="Century Gothic" w:cs="Arial"/>
          <w:sz w:val="20"/>
          <w:szCs w:val="20"/>
          <w:lang w:val="en-US"/>
        </w:rPr>
      </w:pPr>
      <w:r w:rsidRPr="002B445D">
        <w:rPr>
          <w:rFonts w:ascii="Century Gothic" w:hAnsi="Century Gothic" w:cs="Arial"/>
          <w:sz w:val="20"/>
          <w:szCs w:val="20"/>
          <w:lang w:val="en-US"/>
        </w:rPr>
        <w:t xml:space="preserve">To convince the reader that your argument is credible, it is necessary to present evidence from many authoritative primary and secondary sources. As public policy involves stakeholders at all levels of the community, it is not unusual that the types of sources included in a policy paper are very varied, </w:t>
      </w:r>
      <w:proofErr w:type="gramStart"/>
      <w:r w:rsidRPr="002B445D">
        <w:rPr>
          <w:rFonts w:ascii="Century Gothic" w:hAnsi="Century Gothic" w:cs="Arial"/>
          <w:sz w:val="20"/>
          <w:szCs w:val="20"/>
          <w:lang w:val="en-US"/>
        </w:rPr>
        <w:t>e.g.</w:t>
      </w:r>
      <w:proofErr w:type="gramEnd"/>
      <w:r w:rsidRPr="002B445D">
        <w:rPr>
          <w:rFonts w:ascii="Century Gothic" w:hAnsi="Century Gothic" w:cs="Arial"/>
          <w:sz w:val="20"/>
          <w:szCs w:val="20"/>
          <w:lang w:val="en-US"/>
        </w:rPr>
        <w:t xml:space="preserve"> government legislation and policy statements, government reports, NGO or IGO reports, other policy studies, academic journals, conference papers and newspapers.</w:t>
      </w:r>
    </w:p>
    <w:p w14:paraId="7F46C467" w14:textId="11357D74" w:rsidR="00845323" w:rsidRPr="002B445D" w:rsidRDefault="00D350B1" w:rsidP="00845323">
      <w:pPr>
        <w:pStyle w:val="Paragraphedeliste"/>
        <w:numPr>
          <w:ilvl w:val="0"/>
          <w:numId w:val="27"/>
        </w:numPr>
        <w:spacing w:after="120" w:line="276" w:lineRule="auto"/>
        <w:jc w:val="both"/>
        <w:rPr>
          <w:rFonts w:ascii="Century Gothic" w:hAnsi="Century Gothic" w:cs="Arial"/>
          <w:sz w:val="20"/>
          <w:szCs w:val="20"/>
          <w:lang w:val="en-US"/>
        </w:rPr>
      </w:pPr>
      <w:r w:rsidRPr="002B445D">
        <w:rPr>
          <w:rFonts w:ascii="Century Gothic" w:hAnsi="Century Gothic" w:cs="Arial"/>
          <w:sz w:val="20"/>
          <w:szCs w:val="20"/>
          <w:u w:val="single"/>
          <w:lang w:val="en-US"/>
        </w:rPr>
        <w:t>IMPORTANT</w:t>
      </w:r>
      <w:r w:rsidRPr="002B445D">
        <w:rPr>
          <w:rFonts w:ascii="Century Gothic" w:hAnsi="Century Gothic" w:cs="Arial"/>
          <w:sz w:val="20"/>
          <w:szCs w:val="20"/>
          <w:lang w:val="en-US"/>
        </w:rPr>
        <w:t xml:space="preserve">: These sources are NOT THE SAME AS YOUR RESEARCH PROJECT’S LITERATURE REVIEW. The research you shall conduct to understand the problem from a policy perspective (including to identify the different policy options faced by the decision-makers – see below) is </w:t>
      </w:r>
      <w:r w:rsidR="00426337" w:rsidRPr="002B445D">
        <w:rPr>
          <w:rFonts w:ascii="Century Gothic" w:hAnsi="Century Gothic" w:cs="Arial"/>
          <w:sz w:val="20"/>
          <w:szCs w:val="20"/>
          <w:lang w:val="en-US"/>
        </w:rPr>
        <w:t>very different</w:t>
      </w:r>
      <w:r w:rsidRPr="002B445D">
        <w:rPr>
          <w:rFonts w:ascii="Century Gothic" w:hAnsi="Century Gothic" w:cs="Arial"/>
          <w:sz w:val="20"/>
          <w:szCs w:val="20"/>
          <w:lang w:val="en-US"/>
        </w:rPr>
        <w:t xml:space="preserve"> from the review of scientific literature which has led to identifying the “research gaps”</w:t>
      </w:r>
      <w:r w:rsidR="00426337" w:rsidRPr="002B445D">
        <w:rPr>
          <w:rFonts w:ascii="Century Gothic" w:hAnsi="Century Gothic" w:cs="Arial"/>
          <w:sz w:val="20"/>
          <w:szCs w:val="20"/>
          <w:lang w:val="en-US"/>
        </w:rPr>
        <w:t xml:space="preserve"> described in your project’s research proposal/paper</w:t>
      </w:r>
      <w:r w:rsidRPr="002B445D">
        <w:rPr>
          <w:rFonts w:ascii="Century Gothic" w:hAnsi="Century Gothic" w:cs="Arial"/>
          <w:sz w:val="20"/>
          <w:szCs w:val="20"/>
          <w:lang w:val="en-US"/>
        </w:rPr>
        <w:t>.</w:t>
      </w:r>
      <w:r w:rsidR="00426337" w:rsidRPr="002B445D">
        <w:rPr>
          <w:rFonts w:ascii="Century Gothic" w:hAnsi="Century Gothic" w:cs="Arial"/>
          <w:sz w:val="20"/>
          <w:szCs w:val="20"/>
          <w:lang w:val="en-US"/>
        </w:rPr>
        <w:t xml:space="preserve"> </w:t>
      </w:r>
      <w:r w:rsidRPr="002B445D">
        <w:rPr>
          <w:rFonts w:ascii="Century Gothic" w:hAnsi="Century Gothic" w:cs="Arial"/>
          <w:sz w:val="20"/>
          <w:szCs w:val="20"/>
          <w:lang w:val="en-US"/>
        </w:rPr>
        <w:t xml:space="preserve"> </w:t>
      </w:r>
    </w:p>
    <w:p w14:paraId="2E81FBC0" w14:textId="2EF55742" w:rsidR="00C4613D" w:rsidRPr="00533BA6" w:rsidRDefault="00426337" w:rsidP="003F5380">
      <w:pPr>
        <w:pStyle w:val="Titre1"/>
        <w:numPr>
          <w:ilvl w:val="0"/>
          <w:numId w:val="3"/>
        </w:numPr>
        <w:jc w:val="both"/>
        <w:rPr>
          <w:rFonts w:ascii="Century Gothic" w:hAnsi="Century Gothic"/>
          <w:color w:val="E36C0A" w:themeColor="accent6" w:themeShade="BF"/>
          <w:sz w:val="32"/>
          <w:lang w:val="en-CA"/>
        </w:rPr>
      </w:pPr>
      <w:bookmarkStart w:id="2" w:name="_Toc20151366"/>
      <w:r w:rsidRPr="00533BA6">
        <w:rPr>
          <w:rFonts w:ascii="Century Gothic" w:hAnsi="Century Gothic"/>
          <w:color w:val="E36C0A" w:themeColor="accent6" w:themeShade="BF"/>
          <w:sz w:val="32"/>
          <w:lang w:val="en-CA"/>
        </w:rPr>
        <w:t>Evaluation of p</w:t>
      </w:r>
      <w:r w:rsidR="00326673" w:rsidRPr="00533BA6">
        <w:rPr>
          <w:rFonts w:ascii="Century Gothic" w:hAnsi="Century Gothic"/>
          <w:color w:val="E36C0A" w:themeColor="accent6" w:themeShade="BF"/>
          <w:sz w:val="32"/>
          <w:lang w:val="en-CA"/>
        </w:rPr>
        <w:t>olicy options</w:t>
      </w:r>
      <w:r w:rsidR="00386B02" w:rsidRPr="00533BA6">
        <w:rPr>
          <w:rFonts w:ascii="Century Gothic" w:hAnsi="Century Gothic"/>
          <w:color w:val="E36C0A" w:themeColor="accent6" w:themeShade="BF"/>
          <w:sz w:val="32"/>
          <w:lang w:val="en-CA"/>
        </w:rPr>
        <w:t xml:space="preserve"> </w:t>
      </w:r>
      <w:r w:rsidR="00386B02" w:rsidRPr="00533BA6">
        <w:rPr>
          <w:rFonts w:ascii="Century Gothic" w:hAnsi="Century Gothic"/>
          <w:b w:val="0"/>
          <w:i/>
          <w:iCs/>
          <w:color w:val="E36C0A" w:themeColor="accent6" w:themeShade="BF"/>
          <w:sz w:val="32"/>
          <w:lang w:val="en-CA"/>
        </w:rPr>
        <w:t>(max 4.5 pages)</w:t>
      </w:r>
      <w:bookmarkEnd w:id="2"/>
    </w:p>
    <w:p w14:paraId="4BA3C081" w14:textId="77777777" w:rsidR="005C46ED" w:rsidRPr="00533BA6" w:rsidRDefault="005C46ED" w:rsidP="003F5380">
      <w:pPr>
        <w:jc w:val="both"/>
        <w:rPr>
          <w:rFonts w:ascii="Century Gothic" w:hAnsi="Century Gothic"/>
          <w:lang w:val="en-CA"/>
        </w:rPr>
      </w:pPr>
    </w:p>
    <w:p w14:paraId="054DA334" w14:textId="643A8792" w:rsidR="00426337" w:rsidRPr="002B445D" w:rsidRDefault="00426337" w:rsidP="00AB6DD8">
      <w:pPr>
        <w:spacing w:after="120" w:line="276" w:lineRule="auto"/>
        <w:jc w:val="both"/>
        <w:rPr>
          <w:rFonts w:ascii="Century Gothic" w:hAnsi="Century Gothic" w:cs="Arial"/>
          <w:sz w:val="20"/>
          <w:szCs w:val="20"/>
          <w:lang w:val="en-US"/>
        </w:rPr>
      </w:pPr>
      <w:r w:rsidRPr="002B445D">
        <w:rPr>
          <w:rFonts w:ascii="Century Gothic" w:hAnsi="Century Gothic" w:cs="Arial"/>
          <w:sz w:val="20"/>
          <w:szCs w:val="20"/>
          <w:lang w:val="en-US"/>
        </w:rPr>
        <w:t xml:space="preserve">Having detailed the background and current policy environment of the problem, the policy options element entails discussing the </w:t>
      </w:r>
      <w:r w:rsidR="002B445D">
        <w:rPr>
          <w:rFonts w:ascii="Century Gothic" w:hAnsi="Century Gothic" w:cs="Arial"/>
          <w:sz w:val="20"/>
          <w:szCs w:val="20"/>
          <w:lang w:val="en-US"/>
        </w:rPr>
        <w:t>POSSIBLE WAYS IN WHICH THE PROBLEM CAN BE SOLVED</w:t>
      </w:r>
      <w:r w:rsidRPr="002B445D">
        <w:rPr>
          <w:rFonts w:ascii="Century Gothic" w:hAnsi="Century Gothic" w:cs="Arial"/>
          <w:sz w:val="20"/>
          <w:szCs w:val="20"/>
          <w:lang w:val="en-US"/>
        </w:rPr>
        <w:t xml:space="preserve">. The purpose of this part is to present an argument for the preferred policy </w:t>
      </w:r>
      <w:r w:rsidR="007E32B4">
        <w:rPr>
          <w:rFonts w:ascii="Century Gothic" w:hAnsi="Century Gothic" w:cs="Arial"/>
          <w:sz w:val="20"/>
          <w:szCs w:val="20"/>
          <w:lang w:val="en-US"/>
        </w:rPr>
        <w:t>solution/orientation,</w:t>
      </w:r>
      <w:r w:rsidRPr="002B445D">
        <w:rPr>
          <w:rFonts w:ascii="Century Gothic" w:hAnsi="Century Gothic" w:cs="Arial"/>
          <w:sz w:val="20"/>
          <w:szCs w:val="20"/>
          <w:lang w:val="en-US"/>
        </w:rPr>
        <w:t xml:space="preserve"> based on the evaluation of </w:t>
      </w:r>
      <w:r w:rsidR="007E32B4">
        <w:rPr>
          <w:rFonts w:ascii="Century Gothic" w:hAnsi="Century Gothic" w:cs="Arial"/>
          <w:sz w:val="20"/>
          <w:szCs w:val="20"/>
          <w:lang w:val="en-US"/>
        </w:rPr>
        <w:t>the</w:t>
      </w:r>
      <w:r w:rsidRPr="002B445D">
        <w:rPr>
          <w:rFonts w:ascii="Century Gothic" w:hAnsi="Century Gothic" w:cs="Arial"/>
          <w:sz w:val="20"/>
          <w:szCs w:val="20"/>
          <w:lang w:val="en-US"/>
        </w:rPr>
        <w:t xml:space="preserve"> possible alternatives.</w:t>
      </w:r>
    </w:p>
    <w:p w14:paraId="28D549BD" w14:textId="77777777" w:rsidR="00E0521A" w:rsidRDefault="000B0E4E" w:rsidP="00E0521A">
      <w:pPr>
        <w:spacing w:after="120" w:line="276" w:lineRule="auto"/>
        <w:jc w:val="both"/>
        <w:rPr>
          <w:rFonts w:ascii="Century Gothic" w:hAnsi="Century Gothic" w:cs="Arial"/>
          <w:sz w:val="20"/>
          <w:szCs w:val="21"/>
          <w:lang w:val="en-US"/>
        </w:rPr>
      </w:pPr>
      <w:r w:rsidRPr="00E0521A">
        <w:rPr>
          <w:rFonts w:ascii="Century Gothic" w:hAnsi="Century Gothic" w:cs="Arial"/>
          <w:sz w:val="20"/>
          <w:szCs w:val="21"/>
          <w:lang w:val="en-US"/>
        </w:rPr>
        <w:t>Here again, it is important to identify all your sources and references</w:t>
      </w:r>
      <w:r w:rsidR="007E32B4" w:rsidRPr="00E0521A">
        <w:rPr>
          <w:rFonts w:ascii="Century Gothic" w:hAnsi="Century Gothic" w:cs="Arial"/>
          <w:sz w:val="20"/>
          <w:szCs w:val="21"/>
          <w:lang w:val="en-US"/>
        </w:rPr>
        <w:t xml:space="preserve">. ALL CLAIMS MUST BE SUPPORTED BY EVIDENCE – either from your own research work or other (valid/rigorous) sources. </w:t>
      </w:r>
    </w:p>
    <w:p w14:paraId="6EFC3AAC" w14:textId="3872627D" w:rsidR="000B0E4E" w:rsidRPr="00F97649" w:rsidRDefault="00E0521A" w:rsidP="000B0E4E">
      <w:pPr>
        <w:spacing w:after="120" w:line="276" w:lineRule="auto"/>
        <w:jc w:val="both"/>
        <w:rPr>
          <w:rFonts w:ascii="Century Gothic" w:hAnsi="Century Gothic" w:cs="Arial"/>
          <w:sz w:val="20"/>
          <w:szCs w:val="21"/>
          <w:lang w:val="en-US"/>
        </w:rPr>
      </w:pPr>
      <w:r w:rsidRPr="00F97649">
        <w:rPr>
          <w:rFonts w:ascii="Century Gothic" w:hAnsi="Century Gothic" w:cs="Arial"/>
          <w:sz w:val="20"/>
          <w:szCs w:val="21"/>
          <w:lang w:val="en-US"/>
        </w:rPr>
        <w:t>In fact, this section should</w:t>
      </w:r>
      <w:r w:rsidRPr="00F97649">
        <w:rPr>
          <w:rFonts w:ascii="Century Gothic" w:hAnsi="Century Gothic" w:cs="Arial"/>
          <w:sz w:val="20"/>
          <w:szCs w:val="21"/>
          <w:lang w:val="en-US"/>
        </w:rPr>
        <w:t xml:space="preserve"> emphasize </w:t>
      </w:r>
      <w:r w:rsidRPr="00F97649">
        <w:rPr>
          <w:rFonts w:ascii="Century Gothic" w:hAnsi="Century Gothic" w:cs="Arial"/>
          <w:sz w:val="20"/>
          <w:szCs w:val="21"/>
          <w:lang w:val="en-US"/>
        </w:rPr>
        <w:t xml:space="preserve">the </w:t>
      </w:r>
      <w:r w:rsidR="00F97649">
        <w:rPr>
          <w:rFonts w:ascii="Century Gothic" w:hAnsi="Century Gothic" w:cs="Arial"/>
          <w:sz w:val="20"/>
          <w:szCs w:val="21"/>
          <w:lang w:val="en-US"/>
        </w:rPr>
        <w:t>CRITICAL GAPS IN TERMS OF EVIDENCE BASE</w:t>
      </w:r>
      <w:r w:rsidR="00F97649" w:rsidRPr="00F97649">
        <w:rPr>
          <w:rFonts w:ascii="Century Gothic" w:hAnsi="Century Gothic" w:cs="Arial"/>
          <w:sz w:val="20"/>
          <w:szCs w:val="21"/>
          <w:lang w:val="en-US"/>
        </w:rPr>
        <w:t xml:space="preserve"> </w:t>
      </w:r>
      <w:r w:rsidRPr="00F97649">
        <w:rPr>
          <w:rFonts w:ascii="Century Gothic" w:hAnsi="Century Gothic" w:cs="Arial"/>
          <w:sz w:val="20"/>
          <w:szCs w:val="21"/>
          <w:lang w:val="en-US"/>
        </w:rPr>
        <w:t xml:space="preserve">needed to inform/support </w:t>
      </w:r>
      <w:r w:rsidR="00F97649" w:rsidRPr="00F97649">
        <w:rPr>
          <w:rFonts w:ascii="Century Gothic" w:hAnsi="Century Gothic" w:cs="Arial"/>
          <w:sz w:val="20"/>
          <w:szCs w:val="21"/>
          <w:lang w:val="en-US"/>
        </w:rPr>
        <w:t>decision-making in this specific context</w:t>
      </w:r>
      <w:r w:rsidRPr="00F97649">
        <w:rPr>
          <w:rFonts w:ascii="Century Gothic" w:hAnsi="Century Gothic" w:cs="Arial"/>
          <w:sz w:val="20"/>
          <w:szCs w:val="21"/>
          <w:lang w:val="en-US"/>
        </w:rPr>
        <w:t xml:space="preserve">, and the importance of </w:t>
      </w:r>
      <w:r w:rsidR="00F97649" w:rsidRPr="00F97649">
        <w:rPr>
          <w:rFonts w:ascii="Century Gothic" w:hAnsi="Century Gothic" w:cs="Arial"/>
          <w:sz w:val="20"/>
          <w:szCs w:val="21"/>
          <w:lang w:val="en-US"/>
        </w:rPr>
        <w:t>procuring/</w:t>
      </w:r>
      <w:r w:rsidRPr="00F97649">
        <w:rPr>
          <w:rFonts w:ascii="Century Gothic" w:hAnsi="Century Gothic" w:cs="Arial"/>
          <w:sz w:val="20"/>
          <w:szCs w:val="21"/>
          <w:lang w:val="en-US"/>
        </w:rPr>
        <w:t>using</w:t>
      </w:r>
      <w:r w:rsidRPr="00F97649">
        <w:rPr>
          <w:rFonts w:ascii="Century Gothic" w:hAnsi="Century Gothic" w:cs="Arial"/>
          <w:sz w:val="20"/>
          <w:szCs w:val="21"/>
          <w:lang w:val="en-US"/>
        </w:rPr>
        <w:t xml:space="preserve"> </w:t>
      </w:r>
      <w:r w:rsidR="00F97649" w:rsidRPr="00F97649">
        <w:rPr>
          <w:rFonts w:ascii="Century Gothic" w:hAnsi="Century Gothic" w:cs="Arial"/>
          <w:sz w:val="20"/>
          <w:szCs w:val="21"/>
          <w:lang w:val="en-US"/>
        </w:rPr>
        <w:t xml:space="preserve">source of reliable </w:t>
      </w:r>
      <w:r w:rsidRPr="00F97649">
        <w:rPr>
          <w:rFonts w:ascii="Century Gothic" w:hAnsi="Century Gothic" w:cs="Arial"/>
          <w:sz w:val="20"/>
          <w:szCs w:val="21"/>
          <w:lang w:val="en-US"/>
        </w:rPr>
        <w:t>evidence</w:t>
      </w:r>
      <w:r w:rsidR="00F97649" w:rsidRPr="00F97649">
        <w:rPr>
          <w:rFonts w:ascii="Century Gothic" w:hAnsi="Century Gothic" w:cs="Arial"/>
          <w:sz w:val="20"/>
          <w:szCs w:val="21"/>
          <w:lang w:val="en-US"/>
        </w:rPr>
        <w:t xml:space="preserve"> as part of the policymaking process. </w:t>
      </w:r>
      <w:r w:rsidR="00F97649">
        <w:rPr>
          <w:rFonts w:ascii="Century Gothic" w:hAnsi="Century Gothic" w:cs="Arial"/>
          <w:sz w:val="20"/>
          <w:szCs w:val="21"/>
          <w:lang w:val="en-US"/>
        </w:rPr>
        <w:t xml:space="preserve">The authors shall also be honest regarding uncertainties and/or missing evidence to complete the evaluation.  </w:t>
      </w:r>
    </w:p>
    <w:p w14:paraId="3B3FA8FD" w14:textId="06C7C4C7" w:rsidR="00420002" w:rsidRPr="002B445D" w:rsidRDefault="00420002" w:rsidP="00386B02">
      <w:pPr>
        <w:spacing w:line="276" w:lineRule="auto"/>
        <w:rPr>
          <w:rFonts w:ascii="Century Gothic" w:hAnsi="Century Gothic" w:cs="Arial"/>
          <w:sz w:val="20"/>
          <w:szCs w:val="20"/>
          <w:lang w:val="en-US"/>
        </w:rPr>
      </w:pPr>
      <w:r w:rsidRPr="002B445D">
        <w:rPr>
          <w:rFonts w:ascii="Century Gothic" w:hAnsi="Century Gothic" w:cs="Arial"/>
          <w:sz w:val="20"/>
          <w:szCs w:val="20"/>
          <w:lang w:val="en-US"/>
        </w:rPr>
        <w:t>This section shall</w:t>
      </w:r>
      <w:r w:rsidR="007E32B4">
        <w:rPr>
          <w:rFonts w:ascii="Century Gothic" w:hAnsi="Century Gothic" w:cs="Arial"/>
          <w:sz w:val="20"/>
          <w:szCs w:val="20"/>
          <w:lang w:val="en-US"/>
        </w:rPr>
        <w:t xml:space="preserve"> be divided in</w:t>
      </w:r>
      <w:r w:rsidRPr="002B445D">
        <w:rPr>
          <w:rFonts w:ascii="Century Gothic" w:hAnsi="Century Gothic" w:cs="Arial"/>
          <w:sz w:val="20"/>
          <w:szCs w:val="20"/>
          <w:lang w:val="en-US"/>
        </w:rPr>
        <w:t xml:space="preserve"> two parts</w:t>
      </w:r>
      <w:r w:rsidR="007E32B4">
        <w:rPr>
          <w:rFonts w:ascii="Century Gothic" w:hAnsi="Century Gothic" w:cs="Arial"/>
          <w:sz w:val="20"/>
          <w:szCs w:val="20"/>
          <w:lang w:val="en-US"/>
        </w:rPr>
        <w:t xml:space="preserve">: </w:t>
      </w:r>
    </w:p>
    <w:p w14:paraId="7281C51B" w14:textId="4DAE8561" w:rsidR="00426337" w:rsidRPr="00533BA6" w:rsidRDefault="00420002" w:rsidP="00386B02">
      <w:pPr>
        <w:spacing w:line="276" w:lineRule="auto"/>
        <w:rPr>
          <w:rFonts w:ascii="Century Gothic" w:hAnsi="Century Gothic" w:cs="Arial"/>
          <w:sz w:val="22"/>
          <w:szCs w:val="22"/>
          <w:lang w:val="en-US"/>
        </w:rPr>
      </w:pPr>
      <w:r w:rsidRPr="00533BA6">
        <w:rPr>
          <w:rFonts w:ascii="Century Gothic" w:hAnsi="Century Gothic" w:cs="Arial"/>
          <w:sz w:val="22"/>
          <w:szCs w:val="22"/>
          <w:lang w:val="en-US"/>
        </w:rPr>
        <w:t xml:space="preserve"> </w:t>
      </w:r>
    </w:p>
    <w:p w14:paraId="47D4DAB4" w14:textId="615B4941" w:rsidR="00420002" w:rsidRPr="00533BA6" w:rsidRDefault="00420002" w:rsidP="00716C28">
      <w:pPr>
        <w:pStyle w:val="Titre2"/>
      </w:pPr>
      <w:bookmarkStart w:id="3" w:name="_Toc20151367"/>
      <w:r w:rsidRPr="00533BA6">
        <w:t>Outline of the possible policy alternatives</w:t>
      </w:r>
      <w:r w:rsidR="00AB6DD8" w:rsidRPr="00533BA6">
        <w:t>, and related framework of analysis</w:t>
      </w:r>
      <w:bookmarkEnd w:id="3"/>
    </w:p>
    <w:p w14:paraId="7B9F7255" w14:textId="60755093" w:rsidR="007E32B4" w:rsidRDefault="00420002" w:rsidP="002F6D43">
      <w:pPr>
        <w:spacing w:after="120" w:line="276" w:lineRule="auto"/>
        <w:jc w:val="both"/>
        <w:rPr>
          <w:rFonts w:ascii="Century Gothic" w:hAnsi="Century Gothic" w:cs="Arial"/>
          <w:sz w:val="20"/>
          <w:szCs w:val="20"/>
          <w:lang w:val="en-US"/>
        </w:rPr>
      </w:pPr>
      <w:r w:rsidRPr="007E32B4">
        <w:rPr>
          <w:rFonts w:ascii="Century Gothic" w:hAnsi="Century Gothic" w:cs="Arial"/>
          <w:sz w:val="20"/>
          <w:szCs w:val="20"/>
          <w:lang w:val="en-US"/>
        </w:rPr>
        <w:t xml:space="preserve">This first part shall stem from the description of the “policy problem” developed in section 2. Indeed, a “policy problem” usually </w:t>
      </w:r>
      <w:r w:rsidR="00F44DF7" w:rsidRPr="007E32B4">
        <w:rPr>
          <w:rFonts w:ascii="Century Gothic" w:hAnsi="Century Gothic" w:cs="Arial"/>
          <w:sz w:val="20"/>
          <w:szCs w:val="20"/>
          <w:lang w:val="en-US"/>
        </w:rPr>
        <w:t xml:space="preserve">requires </w:t>
      </w:r>
      <w:r w:rsidRPr="007E32B4">
        <w:rPr>
          <w:rFonts w:ascii="Century Gothic" w:hAnsi="Century Gothic" w:cs="Arial"/>
          <w:sz w:val="20"/>
          <w:szCs w:val="20"/>
          <w:lang w:val="en-US"/>
        </w:rPr>
        <w:t xml:space="preserve">the decision-makers to identify the best possible scenario, or action path, to </w:t>
      </w:r>
      <w:r w:rsidR="00CA3681">
        <w:rPr>
          <w:rFonts w:ascii="Century Gothic" w:hAnsi="Century Gothic" w:cs="Arial"/>
          <w:sz w:val="20"/>
          <w:szCs w:val="20"/>
          <w:lang w:val="en-US"/>
        </w:rPr>
        <w:t>address the</w:t>
      </w:r>
      <w:r w:rsidRPr="007E32B4">
        <w:rPr>
          <w:rFonts w:ascii="Century Gothic" w:hAnsi="Century Gothic" w:cs="Arial"/>
          <w:sz w:val="20"/>
          <w:szCs w:val="20"/>
          <w:lang w:val="en-US"/>
        </w:rPr>
        <w:t xml:space="preserve"> issue. </w:t>
      </w:r>
    </w:p>
    <w:p w14:paraId="7E1F4528" w14:textId="75390BEA" w:rsidR="002F6D43" w:rsidRPr="007E32B4" w:rsidRDefault="002F6D43" w:rsidP="002F6D43">
      <w:pPr>
        <w:spacing w:after="120" w:line="276" w:lineRule="auto"/>
        <w:jc w:val="both"/>
        <w:rPr>
          <w:rFonts w:ascii="Century Gothic" w:hAnsi="Century Gothic" w:cs="Arial"/>
          <w:sz w:val="20"/>
          <w:szCs w:val="20"/>
          <w:lang w:val="en-US"/>
        </w:rPr>
      </w:pPr>
      <w:r w:rsidRPr="007E32B4">
        <w:rPr>
          <w:rFonts w:ascii="Century Gothic" w:hAnsi="Century Gothic" w:cs="Arial"/>
          <w:sz w:val="20"/>
          <w:szCs w:val="20"/>
          <w:lang w:val="en-US"/>
        </w:rPr>
        <w:t xml:space="preserve">The objective here is thus to </w:t>
      </w:r>
      <w:r w:rsidR="00386B02" w:rsidRPr="007E32B4">
        <w:rPr>
          <w:rFonts w:ascii="Century Gothic" w:hAnsi="Century Gothic" w:cs="Arial"/>
          <w:sz w:val="20"/>
          <w:szCs w:val="20"/>
          <w:lang w:val="en-US"/>
        </w:rPr>
        <w:t>present</w:t>
      </w:r>
      <w:r w:rsidRPr="007E32B4">
        <w:rPr>
          <w:rFonts w:ascii="Century Gothic" w:hAnsi="Century Gothic" w:cs="Arial"/>
          <w:sz w:val="20"/>
          <w:szCs w:val="20"/>
          <w:lang w:val="en-US"/>
        </w:rPr>
        <w:t xml:space="preserve"> a clear, but succinct, </w:t>
      </w:r>
      <w:r w:rsidRPr="00E0521A">
        <w:rPr>
          <w:rFonts w:ascii="Century Gothic" w:hAnsi="Century Gothic" w:cs="Arial"/>
          <w:b/>
          <w:bCs/>
          <w:sz w:val="20"/>
          <w:szCs w:val="20"/>
          <w:lang w:val="en-US"/>
        </w:rPr>
        <w:t xml:space="preserve">list and description of the best-known options that </w:t>
      </w:r>
      <w:r w:rsidR="00CA3681" w:rsidRPr="00E0521A">
        <w:rPr>
          <w:rFonts w:ascii="Century Gothic" w:hAnsi="Century Gothic" w:cs="Arial"/>
          <w:b/>
          <w:bCs/>
          <w:sz w:val="20"/>
          <w:szCs w:val="20"/>
          <w:lang w:val="en-US"/>
        </w:rPr>
        <w:t xml:space="preserve">can/should be considered </w:t>
      </w:r>
      <w:r w:rsidRPr="00E0521A">
        <w:rPr>
          <w:rFonts w:ascii="Century Gothic" w:hAnsi="Century Gothic" w:cs="Arial"/>
          <w:b/>
          <w:bCs/>
          <w:sz w:val="20"/>
          <w:szCs w:val="20"/>
          <w:lang w:val="en-US"/>
        </w:rPr>
        <w:t>by decision-makers</w:t>
      </w:r>
      <w:r w:rsidR="00386B02" w:rsidRPr="00E0521A">
        <w:rPr>
          <w:rFonts w:ascii="Century Gothic" w:hAnsi="Century Gothic" w:cs="Arial"/>
          <w:b/>
          <w:bCs/>
          <w:sz w:val="20"/>
          <w:szCs w:val="20"/>
          <w:lang w:val="en-US"/>
        </w:rPr>
        <w:t xml:space="preserve">, </w:t>
      </w:r>
      <w:r w:rsidR="00421CA1" w:rsidRPr="00E0521A">
        <w:rPr>
          <w:rFonts w:ascii="Century Gothic" w:hAnsi="Century Gothic" w:cs="Arial"/>
          <w:b/>
          <w:bCs/>
          <w:sz w:val="20"/>
          <w:szCs w:val="20"/>
          <w:lang w:val="en-US"/>
        </w:rPr>
        <w:t>to tackle the problem.</w:t>
      </w:r>
      <w:r w:rsidR="00421CA1">
        <w:rPr>
          <w:rFonts w:ascii="Century Gothic" w:hAnsi="Century Gothic" w:cs="Arial"/>
          <w:sz w:val="20"/>
          <w:szCs w:val="20"/>
          <w:lang w:val="en-US"/>
        </w:rPr>
        <w:t xml:space="preserve"> </w:t>
      </w:r>
      <w:r w:rsidR="00CA3681">
        <w:rPr>
          <w:rFonts w:ascii="Century Gothic" w:hAnsi="Century Gothic" w:cs="Arial"/>
          <w:sz w:val="20"/>
          <w:szCs w:val="20"/>
          <w:lang w:val="en-US"/>
        </w:rPr>
        <w:t xml:space="preserve">This can also mean introducing reforms or new measures as part of existing policy interventions and strategies. </w:t>
      </w:r>
      <w:r w:rsidR="00386B02" w:rsidRPr="007E32B4">
        <w:rPr>
          <w:rFonts w:ascii="Century Gothic" w:hAnsi="Century Gothic" w:cs="Arial"/>
          <w:sz w:val="20"/>
          <w:szCs w:val="20"/>
          <w:lang w:val="en-US"/>
        </w:rPr>
        <w:t xml:space="preserve"> </w:t>
      </w:r>
    </w:p>
    <w:p w14:paraId="142E1033" w14:textId="0958D06B" w:rsidR="007E32B4" w:rsidRDefault="00420002" w:rsidP="007E32B4">
      <w:pPr>
        <w:spacing w:after="120" w:line="276" w:lineRule="auto"/>
        <w:jc w:val="both"/>
        <w:rPr>
          <w:rFonts w:ascii="Century Gothic" w:hAnsi="Century Gothic" w:cs="Arial"/>
          <w:sz w:val="20"/>
          <w:szCs w:val="20"/>
          <w:lang w:val="en-US"/>
        </w:rPr>
      </w:pPr>
      <w:r w:rsidRPr="007E32B4">
        <w:rPr>
          <w:rFonts w:ascii="Century Gothic" w:hAnsi="Century Gothic" w:cs="Arial"/>
          <w:sz w:val="20"/>
          <w:szCs w:val="20"/>
          <w:lang w:val="en-US"/>
        </w:rPr>
        <w:t xml:space="preserve">These options </w:t>
      </w:r>
      <w:r w:rsidR="007E32B4">
        <w:rPr>
          <w:rFonts w:ascii="Century Gothic" w:hAnsi="Century Gothic" w:cs="Arial"/>
          <w:sz w:val="20"/>
          <w:szCs w:val="20"/>
          <w:lang w:val="en-US"/>
        </w:rPr>
        <w:t>should</w:t>
      </w:r>
      <w:r w:rsidRPr="007E32B4">
        <w:rPr>
          <w:rFonts w:ascii="Century Gothic" w:hAnsi="Century Gothic" w:cs="Arial"/>
          <w:sz w:val="20"/>
          <w:szCs w:val="20"/>
          <w:lang w:val="en-US"/>
        </w:rPr>
        <w:t xml:space="preserve"> be identified </w:t>
      </w:r>
      <w:r w:rsidR="007E32B4">
        <w:rPr>
          <w:rFonts w:ascii="Century Gothic" w:hAnsi="Century Gothic" w:cs="Arial"/>
          <w:sz w:val="20"/>
          <w:szCs w:val="20"/>
          <w:lang w:val="en-US"/>
        </w:rPr>
        <w:t xml:space="preserve">in consultation </w:t>
      </w:r>
      <w:r w:rsidRPr="007E32B4">
        <w:rPr>
          <w:rFonts w:ascii="Century Gothic" w:hAnsi="Century Gothic" w:cs="Arial"/>
          <w:sz w:val="20"/>
          <w:szCs w:val="20"/>
          <w:lang w:val="en-US"/>
        </w:rPr>
        <w:t xml:space="preserve">with </w:t>
      </w:r>
      <w:r w:rsidR="00CA3681">
        <w:rPr>
          <w:rFonts w:ascii="Century Gothic" w:hAnsi="Century Gothic" w:cs="Arial"/>
          <w:sz w:val="20"/>
          <w:szCs w:val="20"/>
          <w:lang w:val="en-US"/>
        </w:rPr>
        <w:t>target users/</w:t>
      </w:r>
      <w:r w:rsidRPr="007E32B4">
        <w:rPr>
          <w:rFonts w:ascii="Century Gothic" w:hAnsi="Century Gothic" w:cs="Arial"/>
          <w:sz w:val="20"/>
          <w:szCs w:val="20"/>
          <w:lang w:val="en-US"/>
        </w:rPr>
        <w:t>stakeholders, to</w:t>
      </w:r>
      <w:r w:rsidR="007E32B4">
        <w:rPr>
          <w:rFonts w:ascii="Century Gothic" w:hAnsi="Century Gothic" w:cs="Arial"/>
          <w:sz w:val="20"/>
          <w:szCs w:val="20"/>
          <w:lang w:val="en-US"/>
        </w:rPr>
        <w:t xml:space="preserve">: </w:t>
      </w:r>
    </w:p>
    <w:p w14:paraId="606691F8" w14:textId="08A628DB" w:rsidR="007E32B4" w:rsidRDefault="00420002" w:rsidP="007E32B4">
      <w:pPr>
        <w:pStyle w:val="Paragraphedeliste"/>
        <w:numPr>
          <w:ilvl w:val="0"/>
          <w:numId w:val="26"/>
        </w:numPr>
        <w:spacing w:after="120" w:line="276" w:lineRule="auto"/>
        <w:jc w:val="both"/>
        <w:rPr>
          <w:rFonts w:ascii="Century Gothic" w:hAnsi="Century Gothic" w:cs="Arial"/>
          <w:sz w:val="20"/>
          <w:szCs w:val="20"/>
          <w:lang w:val="en-US"/>
        </w:rPr>
      </w:pPr>
      <w:r w:rsidRPr="007E32B4">
        <w:rPr>
          <w:rFonts w:ascii="Century Gothic" w:hAnsi="Century Gothic" w:cs="Arial"/>
          <w:sz w:val="20"/>
          <w:szCs w:val="20"/>
          <w:lang w:val="en-US"/>
        </w:rPr>
        <w:lastRenderedPageBreak/>
        <w:t xml:space="preserve">find out about options </w:t>
      </w:r>
      <w:r w:rsidR="007E32B4" w:rsidRPr="007E32B4">
        <w:rPr>
          <w:rFonts w:ascii="Century Gothic" w:hAnsi="Century Gothic" w:cs="Arial"/>
          <w:sz w:val="20"/>
          <w:szCs w:val="20"/>
          <w:lang w:val="en-US"/>
        </w:rPr>
        <w:t xml:space="preserve">currently </w:t>
      </w:r>
      <w:r w:rsidRPr="007E32B4">
        <w:rPr>
          <w:rFonts w:ascii="Century Gothic" w:hAnsi="Century Gothic" w:cs="Arial"/>
          <w:sz w:val="20"/>
          <w:szCs w:val="20"/>
          <w:lang w:val="en-US"/>
        </w:rPr>
        <w:t xml:space="preserve">being considered by </w:t>
      </w:r>
      <w:r w:rsidR="00CA3681">
        <w:rPr>
          <w:rFonts w:ascii="Century Gothic" w:hAnsi="Century Gothic" w:cs="Arial"/>
          <w:sz w:val="20"/>
          <w:szCs w:val="20"/>
          <w:lang w:val="en-US"/>
        </w:rPr>
        <w:t>the government</w:t>
      </w:r>
      <w:r w:rsidRPr="007E32B4">
        <w:rPr>
          <w:rFonts w:ascii="Century Gothic" w:hAnsi="Century Gothic" w:cs="Arial"/>
          <w:sz w:val="20"/>
          <w:szCs w:val="20"/>
          <w:lang w:val="en-US"/>
        </w:rPr>
        <w:t>,</w:t>
      </w:r>
      <w:r w:rsidR="007E32B4">
        <w:rPr>
          <w:rFonts w:ascii="Century Gothic" w:hAnsi="Century Gothic" w:cs="Arial"/>
          <w:sz w:val="20"/>
          <w:szCs w:val="20"/>
          <w:lang w:val="en-US"/>
        </w:rPr>
        <w:t xml:space="preserve"> and/or</w:t>
      </w:r>
      <w:r w:rsidRPr="007E32B4">
        <w:rPr>
          <w:rFonts w:ascii="Century Gothic" w:hAnsi="Century Gothic" w:cs="Arial"/>
          <w:sz w:val="20"/>
          <w:szCs w:val="20"/>
          <w:lang w:val="en-US"/>
        </w:rPr>
        <w:t xml:space="preserve"> </w:t>
      </w:r>
    </w:p>
    <w:p w14:paraId="692E7251" w14:textId="6FADA285" w:rsidR="00386B02" w:rsidRPr="007E32B4" w:rsidRDefault="007E32B4" w:rsidP="007E32B4">
      <w:pPr>
        <w:pStyle w:val="Paragraphedeliste"/>
        <w:numPr>
          <w:ilvl w:val="0"/>
          <w:numId w:val="26"/>
        </w:numPr>
        <w:spacing w:after="120" w:line="276" w:lineRule="auto"/>
        <w:jc w:val="both"/>
        <w:rPr>
          <w:rFonts w:ascii="Century Gothic" w:hAnsi="Century Gothic" w:cs="Arial"/>
          <w:sz w:val="20"/>
          <w:szCs w:val="20"/>
          <w:lang w:val="en-US"/>
        </w:rPr>
      </w:pPr>
      <w:r>
        <w:rPr>
          <w:rFonts w:ascii="Century Gothic" w:hAnsi="Century Gothic" w:cs="Arial"/>
          <w:sz w:val="20"/>
          <w:szCs w:val="20"/>
          <w:lang w:val="en-US"/>
        </w:rPr>
        <w:t xml:space="preserve">discuss potential </w:t>
      </w:r>
      <w:r w:rsidRPr="007E32B4">
        <w:rPr>
          <w:rFonts w:ascii="Century Gothic" w:hAnsi="Century Gothic" w:cs="Arial"/>
          <w:sz w:val="20"/>
          <w:szCs w:val="20"/>
          <w:lang w:val="en-US"/>
        </w:rPr>
        <w:t>alternatives</w:t>
      </w:r>
      <w:r>
        <w:rPr>
          <w:rFonts w:ascii="Century Gothic" w:hAnsi="Century Gothic" w:cs="Arial"/>
          <w:sz w:val="20"/>
          <w:szCs w:val="20"/>
          <w:lang w:val="en-US"/>
        </w:rPr>
        <w:t xml:space="preserve">, </w:t>
      </w:r>
      <w:r w:rsidRPr="007E32B4">
        <w:rPr>
          <w:rFonts w:ascii="Century Gothic" w:hAnsi="Century Gothic" w:cs="Arial"/>
          <w:sz w:val="20"/>
          <w:szCs w:val="20"/>
          <w:lang w:val="en-US"/>
        </w:rPr>
        <w:t>based on</w:t>
      </w:r>
      <w:r>
        <w:rPr>
          <w:rFonts w:ascii="Century Gothic" w:hAnsi="Century Gothic" w:cs="Arial"/>
          <w:sz w:val="20"/>
          <w:szCs w:val="20"/>
          <w:lang w:val="en-US"/>
        </w:rPr>
        <w:t xml:space="preserve"> other countries’ responses or promoted in relevant literature, and that could apply in the context of your country. </w:t>
      </w:r>
    </w:p>
    <w:p w14:paraId="6EFC89E5" w14:textId="2EF41322" w:rsidR="00421CA1" w:rsidRDefault="00AB6DD8" w:rsidP="00845323">
      <w:pPr>
        <w:spacing w:line="276" w:lineRule="auto"/>
        <w:jc w:val="both"/>
        <w:rPr>
          <w:rFonts w:ascii="Century Gothic" w:hAnsi="Century Gothic" w:cs="Arial"/>
          <w:sz w:val="20"/>
          <w:szCs w:val="20"/>
          <w:lang w:val="en-US"/>
        </w:rPr>
      </w:pPr>
      <w:r w:rsidRPr="007E32B4">
        <w:rPr>
          <w:rFonts w:ascii="Century Gothic" w:hAnsi="Century Gothic" w:cs="Arial"/>
          <w:sz w:val="20"/>
          <w:szCs w:val="20"/>
          <w:lang w:val="en-US"/>
        </w:rPr>
        <w:t xml:space="preserve">This section should </w:t>
      </w:r>
      <w:r w:rsidR="00421CA1">
        <w:rPr>
          <w:rFonts w:ascii="Century Gothic" w:hAnsi="Century Gothic" w:cs="Arial"/>
          <w:sz w:val="20"/>
          <w:szCs w:val="20"/>
          <w:lang w:val="en-US"/>
        </w:rPr>
        <w:t xml:space="preserve">also </w:t>
      </w:r>
      <w:r w:rsidR="00421CA1" w:rsidRPr="00E0521A">
        <w:rPr>
          <w:rFonts w:ascii="Century Gothic" w:hAnsi="Century Gothic" w:cs="Arial"/>
          <w:b/>
          <w:bCs/>
          <w:sz w:val="20"/>
          <w:szCs w:val="20"/>
          <w:lang w:val="en-US"/>
        </w:rPr>
        <w:t>identify the key criteria that should be used to evaluate/compare these options</w:t>
      </w:r>
      <w:r w:rsidR="00421CA1">
        <w:rPr>
          <w:rFonts w:ascii="Century Gothic" w:hAnsi="Century Gothic" w:cs="Arial"/>
          <w:sz w:val="20"/>
          <w:szCs w:val="20"/>
          <w:lang w:val="en-US"/>
        </w:rPr>
        <w:t xml:space="preserve"> (</w:t>
      </w:r>
      <w:proofErr w:type="gramStart"/>
      <w:r w:rsidR="00421CA1">
        <w:rPr>
          <w:rFonts w:ascii="Century Gothic" w:hAnsi="Century Gothic" w:cs="Arial"/>
          <w:sz w:val="20"/>
          <w:szCs w:val="20"/>
          <w:lang w:val="en-US"/>
        </w:rPr>
        <w:t>e.g.</w:t>
      </w:r>
      <w:proofErr w:type="gramEnd"/>
      <w:r w:rsidR="00421CA1">
        <w:rPr>
          <w:rFonts w:ascii="Century Gothic" w:hAnsi="Century Gothic" w:cs="Arial"/>
          <w:sz w:val="20"/>
          <w:szCs w:val="20"/>
          <w:lang w:val="en-US"/>
        </w:rPr>
        <w:t xml:space="preserve"> effectiveness, equity/inclusiveness, cost and efficiency, feasibility, etc.) – in other words, your “framework of analysis”. </w:t>
      </w:r>
    </w:p>
    <w:p w14:paraId="648EDC69" w14:textId="57AA98E9" w:rsidR="00421CA1" w:rsidRDefault="00421CA1" w:rsidP="00845323">
      <w:pPr>
        <w:spacing w:line="276" w:lineRule="auto"/>
        <w:jc w:val="both"/>
        <w:rPr>
          <w:rFonts w:ascii="Century Gothic" w:hAnsi="Century Gothic" w:cs="Arial"/>
          <w:sz w:val="20"/>
          <w:szCs w:val="20"/>
          <w:lang w:val="en-US"/>
        </w:rPr>
      </w:pPr>
    </w:p>
    <w:p w14:paraId="46B90AA5" w14:textId="2928A3FB" w:rsidR="00421CA1" w:rsidRDefault="00421CA1" w:rsidP="00845323">
      <w:pPr>
        <w:spacing w:line="276" w:lineRule="auto"/>
        <w:jc w:val="both"/>
        <w:rPr>
          <w:rFonts w:ascii="Century Gothic" w:hAnsi="Century Gothic" w:cs="Arial"/>
          <w:sz w:val="20"/>
          <w:szCs w:val="20"/>
          <w:lang w:val="en-US"/>
        </w:rPr>
      </w:pPr>
      <w:r w:rsidRPr="00514DAB">
        <w:rPr>
          <w:rFonts w:ascii="Century Gothic" w:hAnsi="Century Gothic" w:cs="Arial"/>
          <w:sz w:val="20"/>
          <w:szCs w:val="20"/>
          <w:u w:val="single"/>
          <w:lang w:val="en-US"/>
        </w:rPr>
        <w:t>IMPORTANT</w:t>
      </w:r>
      <w:r>
        <w:rPr>
          <w:rFonts w:ascii="Century Gothic" w:hAnsi="Century Gothic" w:cs="Arial"/>
          <w:sz w:val="20"/>
          <w:szCs w:val="20"/>
          <w:lang w:val="en-US"/>
        </w:rPr>
        <w:t xml:space="preserve">: </w:t>
      </w:r>
    </w:p>
    <w:p w14:paraId="1727AEED" w14:textId="0BF72C64" w:rsidR="00421CA1" w:rsidRDefault="00421CA1" w:rsidP="00421CA1">
      <w:pPr>
        <w:pStyle w:val="Paragraphedeliste"/>
        <w:numPr>
          <w:ilvl w:val="0"/>
          <w:numId w:val="26"/>
        </w:numPr>
        <w:spacing w:line="276" w:lineRule="auto"/>
        <w:jc w:val="both"/>
        <w:rPr>
          <w:rFonts w:ascii="Century Gothic" w:hAnsi="Century Gothic" w:cs="Arial"/>
          <w:sz w:val="20"/>
          <w:szCs w:val="20"/>
          <w:lang w:val="en-US"/>
        </w:rPr>
      </w:pPr>
      <w:r>
        <w:rPr>
          <w:rFonts w:ascii="Century Gothic" w:hAnsi="Century Gothic" w:cs="Arial"/>
          <w:sz w:val="20"/>
          <w:szCs w:val="20"/>
          <w:lang w:val="en-US"/>
        </w:rPr>
        <w:t xml:space="preserve">This section (and framework of analysis) </w:t>
      </w:r>
      <w:r w:rsidRPr="00421CA1">
        <w:rPr>
          <w:rFonts w:ascii="Century Gothic" w:hAnsi="Century Gothic" w:cs="Arial"/>
          <w:b/>
          <w:bCs/>
          <w:sz w:val="20"/>
          <w:szCs w:val="20"/>
          <w:lang w:val="en-US"/>
        </w:rPr>
        <w:t>should only refer to policy options and criteria that you can realistically assess</w:t>
      </w:r>
      <w:r>
        <w:rPr>
          <w:rFonts w:ascii="Century Gothic" w:hAnsi="Century Gothic" w:cs="Arial"/>
          <w:sz w:val="20"/>
          <w:szCs w:val="20"/>
          <w:lang w:val="en-US"/>
        </w:rPr>
        <w:t xml:space="preserve"> – either via your PEP research findings, or using existing data or literature from external (valid) sources.</w:t>
      </w:r>
    </w:p>
    <w:p w14:paraId="246EB925" w14:textId="1D4F1187" w:rsidR="00421CA1" w:rsidRDefault="00421CA1" w:rsidP="00421CA1">
      <w:pPr>
        <w:pStyle w:val="Paragraphedeliste"/>
        <w:numPr>
          <w:ilvl w:val="0"/>
          <w:numId w:val="26"/>
        </w:numPr>
        <w:spacing w:line="276" w:lineRule="auto"/>
        <w:jc w:val="both"/>
        <w:rPr>
          <w:rFonts w:ascii="Century Gothic" w:hAnsi="Century Gothic" w:cs="Arial"/>
          <w:sz w:val="20"/>
          <w:szCs w:val="20"/>
          <w:lang w:val="en-US"/>
        </w:rPr>
      </w:pPr>
      <w:r>
        <w:rPr>
          <w:rFonts w:ascii="Century Gothic" w:hAnsi="Century Gothic" w:cs="Arial"/>
          <w:sz w:val="20"/>
          <w:szCs w:val="20"/>
          <w:lang w:val="en-US"/>
        </w:rPr>
        <w:t xml:space="preserve">Cost is a critical aspect of policy decisions – you should refer to the relevant government institutions for information on cost </w:t>
      </w:r>
      <w:r w:rsidR="00CA3681">
        <w:rPr>
          <w:rFonts w:ascii="Century Gothic" w:hAnsi="Century Gothic" w:cs="Arial"/>
          <w:sz w:val="20"/>
          <w:szCs w:val="20"/>
          <w:lang w:val="en-US"/>
        </w:rPr>
        <w:t xml:space="preserve">and monetary implications </w:t>
      </w:r>
      <w:r>
        <w:rPr>
          <w:rFonts w:ascii="Century Gothic" w:hAnsi="Century Gothic" w:cs="Arial"/>
          <w:sz w:val="20"/>
          <w:szCs w:val="20"/>
          <w:lang w:val="en-US"/>
        </w:rPr>
        <w:t xml:space="preserve">of </w:t>
      </w:r>
      <w:r w:rsidR="00CA3681">
        <w:rPr>
          <w:rFonts w:ascii="Century Gothic" w:hAnsi="Century Gothic" w:cs="Arial"/>
          <w:sz w:val="20"/>
          <w:szCs w:val="20"/>
          <w:lang w:val="en-US"/>
        </w:rPr>
        <w:t xml:space="preserve">development issues and related </w:t>
      </w:r>
      <w:r>
        <w:rPr>
          <w:rFonts w:ascii="Century Gothic" w:hAnsi="Century Gothic" w:cs="Arial"/>
          <w:sz w:val="20"/>
          <w:szCs w:val="20"/>
          <w:lang w:val="en-US"/>
        </w:rPr>
        <w:t>policy interventions</w:t>
      </w:r>
      <w:r w:rsidR="00CA3681">
        <w:rPr>
          <w:rFonts w:ascii="Century Gothic" w:hAnsi="Century Gothic" w:cs="Arial"/>
          <w:sz w:val="20"/>
          <w:szCs w:val="20"/>
          <w:lang w:val="en-US"/>
        </w:rPr>
        <w:t xml:space="preserve">. </w:t>
      </w:r>
    </w:p>
    <w:p w14:paraId="7D60281A" w14:textId="081A52ED" w:rsidR="00E0521A" w:rsidRPr="00421CA1" w:rsidRDefault="00E0521A" w:rsidP="00421CA1">
      <w:pPr>
        <w:pStyle w:val="Paragraphedeliste"/>
        <w:numPr>
          <w:ilvl w:val="0"/>
          <w:numId w:val="26"/>
        </w:numPr>
        <w:spacing w:line="276" w:lineRule="auto"/>
        <w:jc w:val="both"/>
        <w:rPr>
          <w:rFonts w:ascii="Century Gothic" w:hAnsi="Century Gothic" w:cs="Arial"/>
          <w:sz w:val="20"/>
          <w:szCs w:val="20"/>
          <w:lang w:val="en-US"/>
        </w:rPr>
      </w:pPr>
      <w:r>
        <w:rPr>
          <w:rFonts w:ascii="Century Gothic" w:hAnsi="Century Gothic" w:cs="Arial"/>
          <w:sz w:val="20"/>
          <w:szCs w:val="20"/>
          <w:lang w:val="en-US"/>
        </w:rPr>
        <w:t xml:space="preserve">The </w:t>
      </w:r>
    </w:p>
    <w:p w14:paraId="4913283D" w14:textId="77777777" w:rsidR="00421CA1" w:rsidRDefault="00421CA1" w:rsidP="00845323">
      <w:pPr>
        <w:spacing w:line="276" w:lineRule="auto"/>
        <w:jc w:val="both"/>
        <w:rPr>
          <w:rFonts w:ascii="Century Gothic" w:hAnsi="Century Gothic" w:cs="Arial"/>
          <w:sz w:val="20"/>
          <w:szCs w:val="20"/>
          <w:lang w:val="en-US"/>
        </w:rPr>
      </w:pPr>
    </w:p>
    <w:p w14:paraId="1E819FFD" w14:textId="74638334" w:rsidR="00420002" w:rsidRPr="00533BA6" w:rsidRDefault="00420002" w:rsidP="00420002">
      <w:pPr>
        <w:rPr>
          <w:rFonts w:ascii="Century Gothic" w:hAnsi="Century Gothic"/>
          <w:lang w:val="en-US"/>
        </w:rPr>
      </w:pPr>
    </w:p>
    <w:p w14:paraId="135235B6" w14:textId="5AAC51E4" w:rsidR="00420002" w:rsidRPr="00533BA6" w:rsidRDefault="00386B02" w:rsidP="00716C28">
      <w:pPr>
        <w:pStyle w:val="Titre2"/>
      </w:pPr>
      <w:bookmarkStart w:id="4" w:name="_Toc20151368"/>
      <w:r w:rsidRPr="00533BA6">
        <w:t>Evaluation of the policy alternatives</w:t>
      </w:r>
      <w:bookmarkEnd w:id="4"/>
    </w:p>
    <w:p w14:paraId="0DA21011" w14:textId="44C4F1AB" w:rsidR="00E0521A" w:rsidRDefault="00845323" w:rsidP="0012488C">
      <w:pPr>
        <w:spacing w:after="120" w:line="276" w:lineRule="auto"/>
        <w:jc w:val="both"/>
        <w:rPr>
          <w:rFonts w:ascii="Century Gothic" w:hAnsi="Century Gothic" w:cs="Arial"/>
          <w:sz w:val="20"/>
          <w:szCs w:val="21"/>
          <w:lang w:val="en-US"/>
        </w:rPr>
      </w:pPr>
      <w:r w:rsidRPr="00E0521A">
        <w:rPr>
          <w:rFonts w:ascii="Century Gothic" w:hAnsi="Century Gothic" w:cs="Arial"/>
          <w:sz w:val="20"/>
          <w:szCs w:val="21"/>
          <w:lang w:val="en-US"/>
        </w:rPr>
        <w:t xml:space="preserve">In this important section, the </w:t>
      </w:r>
      <w:r w:rsidR="0000454A" w:rsidRPr="00E0521A">
        <w:rPr>
          <w:rFonts w:ascii="Century Gothic" w:hAnsi="Century Gothic" w:cs="Arial"/>
          <w:sz w:val="20"/>
          <w:szCs w:val="21"/>
          <w:lang w:val="en-US"/>
        </w:rPr>
        <w:t>authors</w:t>
      </w:r>
      <w:r w:rsidRPr="00E0521A">
        <w:rPr>
          <w:rFonts w:ascii="Century Gothic" w:hAnsi="Century Gothic" w:cs="Arial"/>
          <w:sz w:val="20"/>
          <w:szCs w:val="21"/>
          <w:lang w:val="en-US"/>
        </w:rPr>
        <w:t xml:space="preserve"> </w:t>
      </w:r>
      <w:r w:rsidR="002B272D" w:rsidRPr="00E0521A">
        <w:rPr>
          <w:rFonts w:ascii="Century Gothic" w:hAnsi="Century Gothic" w:cs="Arial"/>
          <w:sz w:val="20"/>
          <w:szCs w:val="21"/>
          <w:lang w:val="en-US"/>
        </w:rPr>
        <w:t xml:space="preserve">must present </w:t>
      </w:r>
      <w:r w:rsidR="00514DAB" w:rsidRPr="00E0521A">
        <w:rPr>
          <w:rFonts w:ascii="Century Gothic" w:hAnsi="Century Gothic" w:cs="Arial"/>
          <w:sz w:val="20"/>
          <w:szCs w:val="21"/>
          <w:lang w:val="en-US"/>
        </w:rPr>
        <w:t xml:space="preserve">a </w:t>
      </w:r>
      <w:r w:rsidR="00514DAB" w:rsidRPr="00A92B26">
        <w:rPr>
          <w:rFonts w:ascii="Century Gothic" w:hAnsi="Century Gothic" w:cs="Arial"/>
          <w:b/>
          <w:bCs/>
          <w:sz w:val="20"/>
          <w:szCs w:val="21"/>
          <w:lang w:val="en-US"/>
        </w:rPr>
        <w:t>comparison of the policy options,</w:t>
      </w:r>
      <w:r w:rsidR="00A92B26">
        <w:rPr>
          <w:rFonts w:ascii="Century Gothic" w:hAnsi="Century Gothic" w:cs="Arial"/>
          <w:b/>
          <w:bCs/>
          <w:sz w:val="20"/>
          <w:szCs w:val="21"/>
          <w:lang w:val="en-US"/>
        </w:rPr>
        <w:t xml:space="preserve"> and</w:t>
      </w:r>
      <w:r w:rsidR="002B272D" w:rsidRPr="00A92B26">
        <w:rPr>
          <w:rFonts w:ascii="Century Gothic" w:hAnsi="Century Gothic" w:cs="Arial"/>
          <w:b/>
          <w:bCs/>
          <w:sz w:val="20"/>
          <w:szCs w:val="21"/>
          <w:lang w:val="en-US"/>
        </w:rPr>
        <w:t xml:space="preserve"> </w:t>
      </w:r>
      <w:r w:rsidR="00514DAB" w:rsidRPr="00A92B26">
        <w:rPr>
          <w:rFonts w:ascii="Century Gothic" w:hAnsi="Century Gothic" w:cs="Arial"/>
          <w:b/>
          <w:bCs/>
          <w:sz w:val="20"/>
          <w:szCs w:val="21"/>
          <w:lang w:val="en-US"/>
        </w:rPr>
        <w:t xml:space="preserve">using </w:t>
      </w:r>
      <w:r w:rsidR="002B272D" w:rsidRPr="00A92B26">
        <w:rPr>
          <w:rFonts w:ascii="Century Gothic" w:hAnsi="Century Gothic" w:cs="Arial"/>
          <w:b/>
          <w:bCs/>
          <w:sz w:val="20"/>
          <w:szCs w:val="21"/>
          <w:lang w:val="en-US"/>
        </w:rPr>
        <w:t>the criteri</w:t>
      </w:r>
      <w:r w:rsidR="00F44DF7" w:rsidRPr="00A92B26">
        <w:rPr>
          <w:rFonts w:ascii="Century Gothic" w:hAnsi="Century Gothic" w:cs="Arial"/>
          <w:b/>
          <w:bCs/>
          <w:sz w:val="20"/>
          <w:szCs w:val="21"/>
          <w:lang w:val="en-US"/>
        </w:rPr>
        <w:t xml:space="preserve">a, </w:t>
      </w:r>
      <w:r w:rsidR="00E0521A" w:rsidRPr="00A92B26">
        <w:rPr>
          <w:rFonts w:ascii="Century Gothic" w:hAnsi="Century Gothic" w:cs="Arial"/>
          <w:b/>
          <w:bCs/>
          <w:sz w:val="20"/>
          <w:szCs w:val="21"/>
          <w:lang w:val="en-US"/>
        </w:rPr>
        <w:t>identified</w:t>
      </w:r>
      <w:r w:rsidR="00F44DF7" w:rsidRPr="00E0521A">
        <w:rPr>
          <w:rFonts w:ascii="Century Gothic" w:hAnsi="Century Gothic" w:cs="Arial"/>
          <w:sz w:val="20"/>
          <w:szCs w:val="21"/>
          <w:lang w:val="en-US"/>
        </w:rPr>
        <w:t xml:space="preserve"> in 3.1 above</w:t>
      </w:r>
      <w:r w:rsidR="00514DAB" w:rsidRPr="00E0521A">
        <w:rPr>
          <w:rFonts w:ascii="Century Gothic" w:hAnsi="Century Gothic" w:cs="Arial"/>
          <w:sz w:val="20"/>
          <w:szCs w:val="21"/>
          <w:lang w:val="en-US"/>
        </w:rPr>
        <w:t xml:space="preserve">. This comparative evaluation shall be based on the evidence produced through your PEP research, or gathered from relevant/valid sources. </w:t>
      </w:r>
      <w:r w:rsidR="00F44DF7" w:rsidRPr="00E0521A">
        <w:rPr>
          <w:rFonts w:ascii="Century Gothic" w:hAnsi="Century Gothic" w:cs="Arial"/>
          <w:sz w:val="20"/>
          <w:szCs w:val="21"/>
          <w:lang w:val="en-US"/>
        </w:rPr>
        <w:t xml:space="preserve"> </w:t>
      </w:r>
      <w:r w:rsidR="00E0521A" w:rsidRPr="00E0521A">
        <w:rPr>
          <w:rFonts w:ascii="Century Gothic" w:hAnsi="Century Gothic" w:cs="Arial"/>
          <w:sz w:val="20"/>
          <w:szCs w:val="21"/>
          <w:lang w:val="en-US"/>
        </w:rPr>
        <w:t>The aim is to build</w:t>
      </w:r>
      <w:r w:rsidR="002B272D" w:rsidRPr="00E0521A">
        <w:rPr>
          <w:rFonts w:ascii="Century Gothic" w:hAnsi="Century Gothic" w:cs="Arial"/>
          <w:sz w:val="20"/>
          <w:szCs w:val="21"/>
          <w:lang w:val="en-US"/>
        </w:rPr>
        <w:t xml:space="preserve"> an objective argument</w:t>
      </w:r>
      <w:r w:rsidR="00E0521A" w:rsidRPr="00E0521A">
        <w:rPr>
          <w:rFonts w:ascii="Century Gothic" w:hAnsi="Century Gothic" w:cs="Arial"/>
          <w:sz w:val="20"/>
          <w:szCs w:val="21"/>
          <w:lang w:val="en-US"/>
        </w:rPr>
        <w:t xml:space="preserve"> that will support decision-making by highlighting the pros and cons of the different options for policy action. </w:t>
      </w:r>
    </w:p>
    <w:p w14:paraId="05893670" w14:textId="4773FB76" w:rsidR="00F97649" w:rsidRDefault="00F97649" w:rsidP="0012488C">
      <w:pPr>
        <w:spacing w:after="120" w:line="276" w:lineRule="auto"/>
        <w:jc w:val="both"/>
        <w:rPr>
          <w:rFonts w:ascii="Century Gothic" w:hAnsi="Century Gothic" w:cs="Arial"/>
          <w:sz w:val="20"/>
          <w:szCs w:val="21"/>
          <w:lang w:val="en-US"/>
        </w:rPr>
      </w:pPr>
      <w:r>
        <w:rPr>
          <w:rFonts w:ascii="Century Gothic" w:hAnsi="Century Gothic" w:cs="Arial"/>
          <w:sz w:val="20"/>
          <w:szCs w:val="21"/>
          <w:lang w:val="en-US"/>
        </w:rPr>
        <w:t xml:space="preserve">Remember that: </w:t>
      </w:r>
    </w:p>
    <w:p w14:paraId="4782AF04" w14:textId="301922A4" w:rsidR="00F97649" w:rsidRDefault="00F97649" w:rsidP="00F97649">
      <w:pPr>
        <w:pStyle w:val="Paragraphedeliste"/>
        <w:numPr>
          <w:ilvl w:val="0"/>
          <w:numId w:val="26"/>
        </w:numPr>
        <w:spacing w:after="120" w:line="276" w:lineRule="auto"/>
        <w:jc w:val="both"/>
        <w:rPr>
          <w:rFonts w:ascii="Century Gothic" w:hAnsi="Century Gothic" w:cs="Arial"/>
          <w:sz w:val="20"/>
          <w:szCs w:val="21"/>
          <w:lang w:val="en-US"/>
        </w:rPr>
      </w:pPr>
      <w:r>
        <w:rPr>
          <w:rFonts w:ascii="Century Gothic" w:hAnsi="Century Gothic" w:cs="Arial"/>
          <w:sz w:val="20"/>
          <w:szCs w:val="21"/>
          <w:lang w:val="en-US"/>
        </w:rPr>
        <w:t>Cost implications represent a critical factor for decision-making</w:t>
      </w:r>
    </w:p>
    <w:p w14:paraId="4F52AEEA" w14:textId="7822A852" w:rsidR="00F97649" w:rsidRDefault="00F97649" w:rsidP="00F97649">
      <w:pPr>
        <w:pStyle w:val="Paragraphedeliste"/>
        <w:numPr>
          <w:ilvl w:val="0"/>
          <w:numId w:val="26"/>
        </w:numPr>
        <w:spacing w:after="120" w:line="276" w:lineRule="auto"/>
        <w:jc w:val="both"/>
        <w:rPr>
          <w:rFonts w:ascii="Century Gothic" w:hAnsi="Century Gothic" w:cs="Arial"/>
          <w:sz w:val="20"/>
          <w:szCs w:val="21"/>
          <w:lang w:val="en-US"/>
        </w:rPr>
      </w:pPr>
      <w:r>
        <w:rPr>
          <w:rFonts w:ascii="Century Gothic" w:hAnsi="Century Gothic" w:cs="Arial"/>
          <w:sz w:val="20"/>
          <w:szCs w:val="21"/>
          <w:lang w:val="en-US"/>
        </w:rPr>
        <w:t>All claims should be supported by evidence (and related sources/references indicated)</w:t>
      </w:r>
    </w:p>
    <w:p w14:paraId="64A055A9" w14:textId="7975AC5A" w:rsidR="00F97649" w:rsidRPr="00F97649" w:rsidRDefault="00F97649" w:rsidP="00F97649">
      <w:pPr>
        <w:pStyle w:val="Paragraphedeliste"/>
        <w:numPr>
          <w:ilvl w:val="0"/>
          <w:numId w:val="26"/>
        </w:numPr>
        <w:spacing w:after="120" w:line="276" w:lineRule="auto"/>
        <w:jc w:val="both"/>
        <w:rPr>
          <w:rFonts w:ascii="Century Gothic" w:hAnsi="Century Gothic" w:cs="Arial"/>
          <w:sz w:val="20"/>
          <w:szCs w:val="21"/>
          <w:lang w:val="en-US"/>
        </w:rPr>
      </w:pPr>
      <w:r>
        <w:rPr>
          <w:rFonts w:ascii="Century Gothic" w:hAnsi="Century Gothic" w:cs="Arial"/>
          <w:sz w:val="20"/>
          <w:szCs w:val="21"/>
          <w:lang w:val="en-US"/>
        </w:rPr>
        <w:t>You should be honest about uncertainties and/or missing evidence to complete the evaluation</w:t>
      </w:r>
    </w:p>
    <w:p w14:paraId="7B8E7426" w14:textId="0CBEAC02" w:rsidR="000B0E4E" w:rsidRPr="00A92B26" w:rsidRDefault="0012488C" w:rsidP="00A92B26">
      <w:pPr>
        <w:spacing w:line="276" w:lineRule="auto"/>
        <w:jc w:val="both"/>
        <w:rPr>
          <w:rFonts w:ascii="Century Gothic" w:hAnsi="Century Gothic" w:cs="Arial"/>
          <w:sz w:val="20"/>
          <w:szCs w:val="20"/>
          <w:lang w:val="en-US"/>
        </w:rPr>
      </w:pPr>
      <w:r w:rsidRPr="00F97649">
        <w:rPr>
          <w:rFonts w:ascii="Century Gothic" w:hAnsi="Century Gothic" w:cs="Arial"/>
          <w:sz w:val="20"/>
          <w:szCs w:val="20"/>
          <w:lang w:val="en-US"/>
        </w:rPr>
        <w:t>Finally, we strongly recommend to</w:t>
      </w:r>
      <w:r w:rsidR="00F97649" w:rsidRPr="00F97649">
        <w:rPr>
          <w:rFonts w:ascii="Century Gothic" w:hAnsi="Century Gothic" w:cs="Arial"/>
          <w:sz w:val="20"/>
          <w:szCs w:val="20"/>
          <w:lang w:val="en-US"/>
        </w:rPr>
        <w:t xml:space="preserve"> c</w:t>
      </w:r>
      <w:r w:rsidR="000B0E4E" w:rsidRPr="00F97649">
        <w:rPr>
          <w:rFonts w:ascii="Century Gothic" w:hAnsi="Century Gothic" w:cs="Arial"/>
          <w:sz w:val="20"/>
          <w:szCs w:val="20"/>
          <w:lang w:val="en-US"/>
        </w:rPr>
        <w:t>onclude with an i</w:t>
      </w:r>
      <w:r w:rsidRPr="00F97649">
        <w:rPr>
          <w:rFonts w:ascii="Century Gothic" w:hAnsi="Century Gothic" w:cs="Arial"/>
          <w:sz w:val="20"/>
          <w:szCs w:val="20"/>
          <w:lang w:val="en-US"/>
        </w:rPr>
        <w:t>llustrat</w:t>
      </w:r>
      <w:r w:rsidR="000B0E4E" w:rsidRPr="00F97649">
        <w:rPr>
          <w:rFonts w:ascii="Century Gothic" w:hAnsi="Century Gothic" w:cs="Arial"/>
          <w:sz w:val="20"/>
          <w:szCs w:val="20"/>
          <w:lang w:val="en-US"/>
        </w:rPr>
        <w:t>ion of</w:t>
      </w:r>
      <w:r w:rsidRPr="00F97649">
        <w:rPr>
          <w:rFonts w:ascii="Century Gothic" w:hAnsi="Century Gothic" w:cs="Arial"/>
          <w:sz w:val="20"/>
          <w:szCs w:val="20"/>
          <w:lang w:val="en-US"/>
        </w:rPr>
        <w:t xml:space="preserve"> your entire argument </w:t>
      </w:r>
      <w:r w:rsidR="000B0E4E" w:rsidRPr="00F97649">
        <w:rPr>
          <w:rFonts w:ascii="Century Gothic" w:hAnsi="Century Gothic" w:cs="Arial"/>
          <w:sz w:val="20"/>
          <w:szCs w:val="20"/>
          <w:lang w:val="en-US"/>
        </w:rPr>
        <w:t>in the form of a</w:t>
      </w:r>
      <w:r w:rsidRPr="00F97649">
        <w:rPr>
          <w:rFonts w:ascii="Century Gothic" w:hAnsi="Century Gothic" w:cs="Arial"/>
          <w:sz w:val="20"/>
          <w:szCs w:val="20"/>
          <w:lang w:val="en-US"/>
        </w:rPr>
        <w:t xml:space="preserve"> “table”, in which you can summarize the pros and cons of each option (presented side-by-side), and for each </w:t>
      </w:r>
      <w:r w:rsidR="000B0E4E" w:rsidRPr="00F97649">
        <w:rPr>
          <w:rFonts w:ascii="Century Gothic" w:hAnsi="Century Gothic" w:cs="Arial"/>
          <w:sz w:val="20"/>
          <w:szCs w:val="20"/>
          <w:lang w:val="en-US"/>
        </w:rPr>
        <w:t>criterion</w:t>
      </w:r>
      <w:r w:rsidR="00A92B26">
        <w:rPr>
          <w:rFonts w:ascii="Century Gothic" w:hAnsi="Century Gothic" w:cs="Arial"/>
          <w:sz w:val="20"/>
          <w:szCs w:val="20"/>
          <w:lang w:val="en-US"/>
        </w:rPr>
        <w:t xml:space="preserve"> (see session 2 presentation of </w:t>
      </w:r>
      <w:hyperlink r:id="rId22" w:history="1">
        <w:r w:rsidR="00A92B26" w:rsidRPr="00A92B26">
          <w:rPr>
            <w:rStyle w:val="Hyperlien"/>
            <w:rFonts w:ascii="Century Gothic" w:hAnsi="Century Gothic"/>
            <w:sz w:val="20"/>
            <w:szCs w:val="20"/>
            <w:lang w:val="en-US"/>
          </w:rPr>
          <w:t>PEP workshop on Best Practices for Policy Engagement</w:t>
        </w:r>
      </w:hyperlink>
      <w:r w:rsidR="00A92B26">
        <w:rPr>
          <w:rFonts w:ascii="Century Gothic" w:hAnsi="Century Gothic" w:cs="Arial"/>
          <w:sz w:val="20"/>
          <w:szCs w:val="20"/>
          <w:lang w:val="en-US"/>
        </w:rPr>
        <w:t>)</w:t>
      </w:r>
      <w:r w:rsidR="000B0E4E" w:rsidRPr="00533BA6">
        <w:rPr>
          <w:rFonts w:ascii="Century Gothic" w:hAnsi="Century Gothic" w:cs="Arial"/>
          <w:sz w:val="22"/>
          <w:szCs w:val="23"/>
          <w:lang w:val="en-US"/>
        </w:rPr>
        <w:br w:type="page"/>
      </w:r>
    </w:p>
    <w:p w14:paraId="6822B724" w14:textId="6ACB8E0D" w:rsidR="00BA3105" w:rsidRPr="00533BA6" w:rsidRDefault="00CF159E" w:rsidP="003F5380">
      <w:pPr>
        <w:pStyle w:val="Titre1"/>
        <w:numPr>
          <w:ilvl w:val="0"/>
          <w:numId w:val="3"/>
        </w:numPr>
        <w:jc w:val="both"/>
        <w:rPr>
          <w:rFonts w:ascii="Century Gothic" w:hAnsi="Century Gothic"/>
          <w:sz w:val="32"/>
          <w:lang w:val="en-CA"/>
        </w:rPr>
      </w:pPr>
      <w:r w:rsidRPr="00533BA6">
        <w:rPr>
          <w:rFonts w:ascii="Century Gothic" w:hAnsi="Century Gothic"/>
          <w:color w:val="E36C0A" w:themeColor="accent6" w:themeShade="BF"/>
          <w:sz w:val="32"/>
          <w:lang w:val="en-CA"/>
        </w:rPr>
        <w:lastRenderedPageBreak/>
        <w:t xml:space="preserve"> </w:t>
      </w:r>
      <w:bookmarkStart w:id="5" w:name="_Toc20151369"/>
      <w:r w:rsidR="00BA3105" w:rsidRPr="00533BA6">
        <w:rPr>
          <w:rFonts w:ascii="Century Gothic" w:hAnsi="Century Gothic"/>
          <w:color w:val="E36C0A" w:themeColor="accent6" w:themeShade="BF"/>
          <w:sz w:val="32"/>
          <w:lang w:val="en-CA"/>
        </w:rPr>
        <w:t>Conclusion</w:t>
      </w:r>
      <w:r w:rsidR="00DE35CB" w:rsidRPr="00533BA6">
        <w:rPr>
          <w:rFonts w:ascii="Century Gothic" w:hAnsi="Century Gothic"/>
          <w:color w:val="E36C0A" w:themeColor="accent6" w:themeShade="BF"/>
          <w:sz w:val="32"/>
          <w:lang w:val="en-CA"/>
        </w:rPr>
        <w:t>s</w:t>
      </w:r>
      <w:r w:rsidR="00B93113" w:rsidRPr="00533BA6">
        <w:rPr>
          <w:rFonts w:ascii="Century Gothic" w:hAnsi="Century Gothic"/>
          <w:color w:val="E36C0A" w:themeColor="accent6" w:themeShade="BF"/>
          <w:sz w:val="32"/>
          <w:lang w:val="en-CA"/>
        </w:rPr>
        <w:t xml:space="preserve"> </w:t>
      </w:r>
      <w:r w:rsidR="00D05242" w:rsidRPr="00533BA6">
        <w:rPr>
          <w:rFonts w:ascii="Century Gothic" w:hAnsi="Century Gothic"/>
          <w:color w:val="E36C0A" w:themeColor="accent6" w:themeShade="BF"/>
          <w:sz w:val="32"/>
          <w:lang w:val="en-CA"/>
        </w:rPr>
        <w:t xml:space="preserve">and </w:t>
      </w:r>
      <w:r w:rsidR="00386B02" w:rsidRPr="00533BA6">
        <w:rPr>
          <w:rFonts w:ascii="Century Gothic" w:hAnsi="Century Gothic"/>
          <w:color w:val="E36C0A" w:themeColor="accent6" w:themeShade="BF"/>
          <w:sz w:val="32"/>
          <w:lang w:val="en-CA"/>
        </w:rPr>
        <w:t xml:space="preserve">policy </w:t>
      </w:r>
      <w:r w:rsidR="00326673" w:rsidRPr="00533BA6">
        <w:rPr>
          <w:rFonts w:ascii="Century Gothic" w:hAnsi="Century Gothic"/>
          <w:color w:val="E36C0A" w:themeColor="accent6" w:themeShade="BF"/>
          <w:sz w:val="32"/>
          <w:lang w:val="en-CA"/>
        </w:rPr>
        <w:t>recommendation</w:t>
      </w:r>
      <w:r w:rsidR="000B0E4E" w:rsidRPr="00533BA6">
        <w:rPr>
          <w:rFonts w:ascii="Century Gothic" w:hAnsi="Century Gothic"/>
          <w:color w:val="E36C0A" w:themeColor="accent6" w:themeShade="BF"/>
          <w:sz w:val="32"/>
          <w:lang w:val="en-CA"/>
        </w:rPr>
        <w:t>s</w:t>
      </w:r>
      <w:r w:rsidR="00386B02" w:rsidRPr="00533BA6">
        <w:rPr>
          <w:rFonts w:ascii="Century Gothic" w:hAnsi="Century Gothic"/>
          <w:color w:val="E36C0A" w:themeColor="accent6" w:themeShade="BF"/>
          <w:sz w:val="32"/>
          <w:lang w:val="en-CA"/>
        </w:rPr>
        <w:t xml:space="preserve"> </w:t>
      </w:r>
      <w:r w:rsidR="00386B02" w:rsidRPr="00533BA6">
        <w:rPr>
          <w:rFonts w:ascii="Century Gothic" w:hAnsi="Century Gothic"/>
          <w:b w:val="0"/>
          <w:i/>
          <w:iCs/>
          <w:color w:val="E36C0A" w:themeColor="accent6" w:themeShade="BF"/>
          <w:sz w:val="32"/>
          <w:lang w:val="en-CA"/>
        </w:rPr>
        <w:t>(max 2 pages)</w:t>
      </w:r>
      <w:bookmarkEnd w:id="5"/>
    </w:p>
    <w:p w14:paraId="5246CAB3" w14:textId="77777777" w:rsidR="00A92B26" w:rsidRDefault="00A92B26" w:rsidP="00A92B26">
      <w:pPr>
        <w:spacing w:after="120" w:line="276" w:lineRule="auto"/>
        <w:jc w:val="both"/>
        <w:rPr>
          <w:rFonts w:ascii="Century Gothic" w:hAnsi="Century Gothic"/>
          <w:lang w:val="en-CA"/>
        </w:rPr>
      </w:pPr>
    </w:p>
    <w:p w14:paraId="1F9127BA" w14:textId="634B13E3" w:rsidR="000B0E4E" w:rsidRPr="00237226" w:rsidRDefault="000B0E4E" w:rsidP="00A92B26">
      <w:pPr>
        <w:spacing w:after="120" w:line="276" w:lineRule="auto"/>
        <w:jc w:val="both"/>
        <w:rPr>
          <w:rFonts w:ascii="Century Gothic" w:hAnsi="Century Gothic" w:cs="Arial"/>
          <w:sz w:val="20"/>
          <w:szCs w:val="20"/>
          <w:lang w:val="en-US"/>
        </w:rPr>
      </w:pPr>
      <w:r w:rsidRPr="00237226">
        <w:rPr>
          <w:rFonts w:ascii="Century Gothic" w:hAnsi="Century Gothic" w:cs="Arial"/>
          <w:sz w:val="20"/>
          <w:szCs w:val="20"/>
          <w:lang w:val="en-US"/>
        </w:rPr>
        <w:t xml:space="preserve">This final element brings the policy paper to an end by synthesizing the </w:t>
      </w:r>
      <w:r w:rsidR="0000454A" w:rsidRPr="00237226">
        <w:rPr>
          <w:rFonts w:ascii="Century Gothic" w:hAnsi="Century Gothic" w:cs="Arial"/>
          <w:sz w:val="20"/>
          <w:szCs w:val="20"/>
          <w:lang w:val="en-US"/>
        </w:rPr>
        <w:t>key</w:t>
      </w:r>
      <w:r w:rsidRPr="00237226">
        <w:rPr>
          <w:rFonts w:ascii="Century Gothic" w:hAnsi="Century Gothic" w:cs="Arial"/>
          <w:sz w:val="20"/>
          <w:szCs w:val="20"/>
          <w:lang w:val="en-US"/>
        </w:rPr>
        <w:t xml:space="preserve"> findings of the research and outlining the </w:t>
      </w:r>
      <w:r w:rsidR="0000454A" w:rsidRPr="00237226">
        <w:rPr>
          <w:rFonts w:ascii="Century Gothic" w:hAnsi="Century Gothic" w:cs="Arial"/>
          <w:sz w:val="20"/>
          <w:szCs w:val="20"/>
          <w:lang w:val="en-US"/>
        </w:rPr>
        <w:t>author’s</w:t>
      </w:r>
      <w:r w:rsidRPr="00237226">
        <w:rPr>
          <w:rFonts w:ascii="Century Gothic" w:hAnsi="Century Gothic" w:cs="Arial"/>
          <w:sz w:val="20"/>
          <w:szCs w:val="20"/>
          <w:lang w:val="en-US"/>
        </w:rPr>
        <w:t xml:space="preserve"> suggested course of action towards solving the policy problem analyze</w:t>
      </w:r>
      <w:r w:rsidR="0093733F" w:rsidRPr="00237226">
        <w:rPr>
          <w:rFonts w:ascii="Century Gothic" w:hAnsi="Century Gothic" w:cs="Arial"/>
          <w:sz w:val="20"/>
          <w:szCs w:val="20"/>
          <w:lang w:val="en-US"/>
        </w:rPr>
        <w:t>d throughout the paper. T</w:t>
      </w:r>
      <w:r w:rsidRPr="00237226">
        <w:rPr>
          <w:rFonts w:ascii="Century Gothic" w:hAnsi="Century Gothic" w:cs="Arial"/>
          <w:sz w:val="20"/>
          <w:szCs w:val="20"/>
          <w:lang w:val="en-US"/>
        </w:rPr>
        <w:t>he purpose of the policy paper as a decision-making tool and call to action is ultimately fulfilled in this section.</w:t>
      </w:r>
    </w:p>
    <w:p w14:paraId="34EFB2CB" w14:textId="570C82AB" w:rsidR="000B0E4E" w:rsidRPr="00237226" w:rsidRDefault="00237226" w:rsidP="008E6FD5">
      <w:pPr>
        <w:spacing w:after="120" w:line="276" w:lineRule="auto"/>
        <w:jc w:val="both"/>
        <w:rPr>
          <w:rFonts w:ascii="Century Gothic" w:hAnsi="Century Gothic" w:cs="Arial"/>
          <w:sz w:val="20"/>
          <w:szCs w:val="20"/>
          <w:lang w:val="en-US"/>
        </w:rPr>
      </w:pPr>
      <w:r w:rsidRPr="00237226">
        <w:rPr>
          <w:rFonts w:ascii="Century Gothic" w:hAnsi="Century Gothic" w:cs="Arial"/>
          <w:sz w:val="20"/>
          <w:szCs w:val="20"/>
          <w:lang w:val="en-US"/>
        </w:rPr>
        <w:t>I</w:t>
      </w:r>
      <w:r w:rsidR="008E6FD5" w:rsidRPr="00237226">
        <w:rPr>
          <w:rFonts w:ascii="Century Gothic" w:hAnsi="Century Gothic" w:cs="Arial"/>
          <w:sz w:val="20"/>
          <w:szCs w:val="20"/>
          <w:lang w:val="en-US"/>
        </w:rPr>
        <w:t xml:space="preserve">t is crucial that </w:t>
      </w:r>
      <w:r w:rsidR="0093733F" w:rsidRPr="00237226">
        <w:rPr>
          <w:rFonts w:ascii="Century Gothic" w:hAnsi="Century Gothic" w:cs="Arial"/>
          <w:sz w:val="20"/>
          <w:szCs w:val="20"/>
          <w:lang w:val="en-US"/>
        </w:rPr>
        <w:t xml:space="preserve">the </w:t>
      </w:r>
      <w:r w:rsidR="00916DE7" w:rsidRPr="00237226">
        <w:rPr>
          <w:rFonts w:ascii="Century Gothic" w:hAnsi="Century Gothic" w:cs="Arial"/>
          <w:sz w:val="20"/>
          <w:szCs w:val="20"/>
          <w:lang w:val="en-US"/>
        </w:rPr>
        <w:t xml:space="preserve">conclusions and/or </w:t>
      </w:r>
      <w:r w:rsidR="008E6FD5" w:rsidRPr="00237226">
        <w:rPr>
          <w:rFonts w:ascii="Century Gothic" w:hAnsi="Century Gothic" w:cs="Arial"/>
          <w:sz w:val="20"/>
          <w:szCs w:val="20"/>
          <w:lang w:val="en-US"/>
        </w:rPr>
        <w:t>recommendations are clear, practical, logical and comprehensive.</w:t>
      </w:r>
    </w:p>
    <w:p w14:paraId="39D30962" w14:textId="3F3B9E2C" w:rsidR="000B0E4E" w:rsidRPr="00237226" w:rsidRDefault="000B0E4E" w:rsidP="008E6FD5">
      <w:pPr>
        <w:spacing w:after="120" w:line="276" w:lineRule="auto"/>
        <w:jc w:val="both"/>
        <w:rPr>
          <w:rFonts w:ascii="Century Gothic" w:hAnsi="Century Gothic"/>
          <w:sz w:val="20"/>
          <w:szCs w:val="20"/>
          <w:lang w:val="en-US"/>
        </w:rPr>
      </w:pPr>
      <w:r w:rsidRPr="00237226">
        <w:rPr>
          <w:rFonts w:ascii="Century Gothic" w:hAnsi="Century Gothic"/>
          <w:sz w:val="20"/>
          <w:szCs w:val="20"/>
          <w:lang w:val="en-US"/>
        </w:rPr>
        <w:t>This final section of t</w:t>
      </w:r>
      <w:r w:rsidR="0093733F" w:rsidRPr="00237226">
        <w:rPr>
          <w:rFonts w:ascii="Century Gothic" w:hAnsi="Century Gothic"/>
          <w:sz w:val="20"/>
          <w:szCs w:val="20"/>
          <w:lang w:val="en-US"/>
        </w:rPr>
        <w:t xml:space="preserve">he document should comprise </w:t>
      </w:r>
      <w:r w:rsidR="008E6FD5" w:rsidRPr="00237226">
        <w:rPr>
          <w:rFonts w:ascii="Century Gothic" w:hAnsi="Century Gothic"/>
          <w:sz w:val="20"/>
          <w:szCs w:val="20"/>
          <w:lang w:val="en-US"/>
        </w:rPr>
        <w:t xml:space="preserve">two or </w:t>
      </w:r>
      <w:r w:rsidRPr="00237226">
        <w:rPr>
          <w:rFonts w:ascii="Century Gothic" w:hAnsi="Century Gothic"/>
          <w:sz w:val="20"/>
          <w:szCs w:val="20"/>
          <w:lang w:val="en-US"/>
        </w:rPr>
        <w:t xml:space="preserve">three main structural features: </w:t>
      </w:r>
    </w:p>
    <w:p w14:paraId="3227BBE7" w14:textId="6D7C966E" w:rsidR="000B0E4E" w:rsidRPr="00237226" w:rsidRDefault="000B0E4E" w:rsidP="008E6FD5">
      <w:pPr>
        <w:pStyle w:val="Paragraphedeliste"/>
        <w:numPr>
          <w:ilvl w:val="0"/>
          <w:numId w:val="28"/>
        </w:numPr>
        <w:spacing w:after="120" w:line="276" w:lineRule="auto"/>
        <w:contextualSpacing w:val="0"/>
        <w:jc w:val="both"/>
        <w:rPr>
          <w:rFonts w:ascii="Century Gothic" w:hAnsi="Century Gothic" w:cs="Arial"/>
          <w:b/>
          <w:bCs/>
          <w:i/>
          <w:sz w:val="20"/>
          <w:szCs w:val="20"/>
          <w:lang w:val="en-US"/>
        </w:rPr>
      </w:pPr>
      <w:r w:rsidRPr="00237226">
        <w:rPr>
          <w:rFonts w:ascii="Century Gothic" w:hAnsi="Century Gothic" w:cs="Arial"/>
          <w:b/>
          <w:bCs/>
          <w:i/>
          <w:sz w:val="20"/>
          <w:szCs w:val="20"/>
          <w:lang w:val="en-US"/>
        </w:rPr>
        <w:t>Synthesis of major findings</w:t>
      </w:r>
      <w:r w:rsidR="00237226" w:rsidRPr="00237226">
        <w:rPr>
          <w:rFonts w:ascii="Century Gothic" w:hAnsi="Century Gothic" w:cs="Arial"/>
          <w:b/>
          <w:bCs/>
          <w:i/>
          <w:sz w:val="20"/>
          <w:szCs w:val="20"/>
          <w:lang w:val="en-US"/>
        </w:rPr>
        <w:t xml:space="preserve"> and highlights from the evaluation of policy options</w:t>
      </w:r>
    </w:p>
    <w:p w14:paraId="292B6940" w14:textId="77777777" w:rsidR="00237226" w:rsidRPr="00237226" w:rsidRDefault="000B0E4E" w:rsidP="00237226">
      <w:pPr>
        <w:pStyle w:val="Paragraphedeliste"/>
        <w:numPr>
          <w:ilvl w:val="0"/>
          <w:numId w:val="28"/>
        </w:numPr>
        <w:spacing w:after="120" w:line="276" w:lineRule="auto"/>
        <w:contextualSpacing w:val="0"/>
        <w:jc w:val="both"/>
        <w:rPr>
          <w:rFonts w:ascii="Century Gothic" w:hAnsi="Century Gothic" w:cs="Arial"/>
          <w:b/>
          <w:bCs/>
          <w:i/>
          <w:sz w:val="20"/>
          <w:szCs w:val="20"/>
          <w:lang w:val="en-US"/>
        </w:rPr>
      </w:pPr>
      <w:r w:rsidRPr="00237226">
        <w:rPr>
          <w:rFonts w:ascii="Century Gothic" w:hAnsi="Century Gothic" w:cs="Arial"/>
          <w:b/>
          <w:bCs/>
          <w:i/>
          <w:sz w:val="20"/>
          <w:szCs w:val="20"/>
          <w:lang w:val="en-US"/>
        </w:rPr>
        <w:t>Set of policy recommendations</w:t>
      </w:r>
    </w:p>
    <w:p w14:paraId="3313A622" w14:textId="5E4C2422" w:rsidR="008E6FD5" w:rsidRPr="00237226" w:rsidRDefault="00237226" w:rsidP="00237226">
      <w:pPr>
        <w:pStyle w:val="Paragraphedeliste"/>
        <w:numPr>
          <w:ilvl w:val="1"/>
          <w:numId w:val="28"/>
        </w:numPr>
        <w:spacing w:after="120" w:line="276" w:lineRule="auto"/>
        <w:contextualSpacing w:val="0"/>
        <w:jc w:val="both"/>
        <w:rPr>
          <w:rFonts w:ascii="Century Gothic" w:hAnsi="Century Gothic" w:cs="Arial"/>
          <w:b/>
          <w:i/>
          <w:sz w:val="20"/>
          <w:szCs w:val="20"/>
          <w:lang w:val="en-US"/>
        </w:rPr>
      </w:pPr>
      <w:r w:rsidRPr="00237226">
        <w:rPr>
          <w:rFonts w:ascii="Century Gothic" w:hAnsi="Century Gothic" w:cs="Arial"/>
          <w:bCs/>
          <w:i/>
          <w:sz w:val="20"/>
          <w:szCs w:val="20"/>
          <w:lang w:val="en-US"/>
        </w:rPr>
        <w:t xml:space="preserve">If possible, the authors should </w:t>
      </w:r>
      <w:r w:rsidR="005E2019" w:rsidRPr="00237226">
        <w:rPr>
          <w:rFonts w:ascii="Century Gothic" w:hAnsi="Century Gothic" w:cs="Arial"/>
          <w:bCs/>
          <w:sz w:val="20"/>
          <w:szCs w:val="20"/>
          <w:lang w:val="en-US"/>
        </w:rPr>
        <w:t>outlin</w:t>
      </w:r>
      <w:r w:rsidRPr="00237226">
        <w:rPr>
          <w:rFonts w:ascii="Century Gothic" w:hAnsi="Century Gothic" w:cs="Arial"/>
          <w:bCs/>
          <w:sz w:val="20"/>
          <w:szCs w:val="20"/>
          <w:lang w:val="en-US"/>
        </w:rPr>
        <w:t>e</w:t>
      </w:r>
      <w:r w:rsidR="005E2019" w:rsidRPr="00237226">
        <w:rPr>
          <w:rFonts w:ascii="Century Gothic" w:hAnsi="Century Gothic" w:cs="Arial"/>
          <w:bCs/>
          <w:sz w:val="20"/>
          <w:szCs w:val="20"/>
          <w:lang w:val="en-US"/>
        </w:rPr>
        <w:t xml:space="preserve"> the practical steps that need to be taken to implement the chosen policy option,</w:t>
      </w:r>
      <w:r w:rsidR="008E6FD5" w:rsidRPr="00237226">
        <w:rPr>
          <w:rFonts w:ascii="Century Gothic" w:hAnsi="Century Gothic" w:cs="Arial"/>
          <w:sz w:val="20"/>
          <w:szCs w:val="20"/>
          <w:lang w:val="en-US"/>
        </w:rPr>
        <w:t xml:space="preserve"> show</w:t>
      </w:r>
      <w:r w:rsidRPr="00237226">
        <w:rPr>
          <w:rFonts w:ascii="Century Gothic" w:hAnsi="Century Gothic" w:cs="Arial"/>
          <w:sz w:val="20"/>
          <w:szCs w:val="20"/>
          <w:lang w:val="en-US"/>
        </w:rPr>
        <w:t>ing</w:t>
      </w:r>
      <w:r w:rsidR="008E6FD5" w:rsidRPr="00237226">
        <w:rPr>
          <w:rFonts w:ascii="Century Gothic" w:hAnsi="Century Gothic" w:cs="Arial"/>
          <w:sz w:val="20"/>
          <w:szCs w:val="20"/>
          <w:lang w:val="en-US"/>
        </w:rPr>
        <w:t xml:space="preserve"> that the </w:t>
      </w:r>
      <w:r w:rsidR="005E2019" w:rsidRPr="00237226">
        <w:rPr>
          <w:rFonts w:ascii="Century Gothic" w:hAnsi="Century Gothic" w:cs="Arial"/>
          <w:sz w:val="20"/>
          <w:szCs w:val="20"/>
          <w:lang w:val="en-US"/>
        </w:rPr>
        <w:t xml:space="preserve">proposed </w:t>
      </w:r>
      <w:r w:rsidR="008E6FD5" w:rsidRPr="00237226">
        <w:rPr>
          <w:rFonts w:ascii="Century Gothic" w:hAnsi="Century Gothic" w:cs="Arial"/>
          <w:sz w:val="20"/>
          <w:szCs w:val="20"/>
          <w:lang w:val="en-US"/>
        </w:rPr>
        <w:t>measures provide a practical</w:t>
      </w:r>
      <w:r w:rsidR="005E2019" w:rsidRPr="00237226">
        <w:rPr>
          <w:rFonts w:ascii="Century Gothic" w:hAnsi="Century Gothic" w:cs="Arial"/>
          <w:sz w:val="20"/>
          <w:szCs w:val="20"/>
          <w:lang w:val="en-US"/>
        </w:rPr>
        <w:t xml:space="preserve"> solution to the policy problem identified.</w:t>
      </w:r>
    </w:p>
    <w:p w14:paraId="0A44E98A" w14:textId="7ACA1A32" w:rsidR="00BA3105" w:rsidRPr="00533BA6" w:rsidRDefault="00326673" w:rsidP="00CF159E">
      <w:pPr>
        <w:pStyle w:val="Titre1"/>
        <w:jc w:val="both"/>
        <w:rPr>
          <w:rFonts w:ascii="Century Gothic" w:hAnsi="Century Gothic"/>
          <w:color w:val="E36C0A" w:themeColor="accent6" w:themeShade="BF"/>
          <w:sz w:val="32"/>
          <w:lang w:val="en-CA"/>
        </w:rPr>
      </w:pPr>
      <w:bookmarkStart w:id="6" w:name="_Toc20151370"/>
      <w:r w:rsidRPr="00533BA6">
        <w:rPr>
          <w:rFonts w:ascii="Century Gothic" w:hAnsi="Century Gothic"/>
          <w:color w:val="E36C0A" w:themeColor="accent6" w:themeShade="BF"/>
          <w:sz w:val="32"/>
          <w:lang w:val="en-CA"/>
        </w:rPr>
        <w:t>Bibliography</w:t>
      </w:r>
      <w:bookmarkEnd w:id="6"/>
    </w:p>
    <w:p w14:paraId="07034E32" w14:textId="77777777" w:rsidR="005039DC" w:rsidRPr="00533BA6" w:rsidRDefault="005039DC" w:rsidP="003F5380">
      <w:pPr>
        <w:jc w:val="both"/>
        <w:rPr>
          <w:rFonts w:ascii="Century Gothic" w:hAnsi="Century Gothic"/>
          <w:i/>
          <w:lang w:val="en-CA"/>
        </w:rPr>
      </w:pPr>
    </w:p>
    <w:p w14:paraId="10C016B9" w14:textId="77777777" w:rsidR="00BA3105" w:rsidRPr="00533BA6" w:rsidRDefault="006E5262" w:rsidP="005039DC">
      <w:pPr>
        <w:jc w:val="both"/>
        <w:rPr>
          <w:rFonts w:ascii="Century Gothic" w:hAnsi="Century Gothic"/>
          <w:i/>
          <w:sz w:val="21"/>
          <w:szCs w:val="21"/>
          <w:lang w:val="en-CA"/>
        </w:rPr>
      </w:pPr>
      <w:r w:rsidRPr="00533BA6">
        <w:rPr>
          <w:rFonts w:ascii="Century Gothic" w:hAnsi="Century Gothic"/>
          <w:i/>
          <w:sz w:val="21"/>
          <w:szCs w:val="21"/>
          <w:lang w:val="en-CA"/>
        </w:rPr>
        <w:t>Example</w:t>
      </w:r>
      <w:r w:rsidR="00444230" w:rsidRPr="00533BA6">
        <w:rPr>
          <w:rFonts w:ascii="Century Gothic" w:hAnsi="Century Gothic"/>
          <w:i/>
          <w:sz w:val="21"/>
          <w:szCs w:val="21"/>
          <w:lang w:val="en-CA"/>
        </w:rPr>
        <w:t>:</w:t>
      </w:r>
    </w:p>
    <w:p w14:paraId="3434648A" w14:textId="77777777" w:rsidR="00444230" w:rsidRPr="00533BA6" w:rsidRDefault="00444230" w:rsidP="005039DC">
      <w:pPr>
        <w:ind w:firstLine="567"/>
        <w:contextualSpacing/>
        <w:jc w:val="both"/>
        <w:rPr>
          <w:rFonts w:ascii="Century Gothic" w:hAnsi="Century Gothic"/>
          <w:color w:val="1F497D" w:themeColor="text2"/>
          <w:sz w:val="21"/>
          <w:szCs w:val="21"/>
          <w:lang w:val="en-CA"/>
        </w:rPr>
      </w:pPr>
    </w:p>
    <w:p w14:paraId="5901D7D9" w14:textId="77777777" w:rsidR="00444230" w:rsidRPr="00533BA6" w:rsidRDefault="007F644A" w:rsidP="00553FC4">
      <w:pPr>
        <w:ind w:left="425" w:hanging="425"/>
        <w:contextualSpacing/>
        <w:jc w:val="both"/>
        <w:rPr>
          <w:rFonts w:ascii="Century Gothic" w:hAnsi="Century Gothic"/>
          <w:color w:val="000000" w:themeColor="text1"/>
          <w:sz w:val="21"/>
          <w:szCs w:val="21"/>
          <w:lang w:val="en-CA"/>
        </w:rPr>
      </w:pPr>
      <w:r w:rsidRPr="00533BA6">
        <w:rPr>
          <w:rFonts w:ascii="Century Gothic" w:hAnsi="Century Gothic"/>
          <w:color w:val="000000" w:themeColor="text1"/>
          <w:sz w:val="21"/>
          <w:szCs w:val="21"/>
          <w:lang w:val="en-CA"/>
        </w:rPr>
        <w:t>ALKIRE, S. and</w:t>
      </w:r>
      <w:r w:rsidR="00444230" w:rsidRPr="00533BA6">
        <w:rPr>
          <w:rFonts w:ascii="Century Gothic" w:hAnsi="Century Gothic"/>
          <w:color w:val="000000" w:themeColor="text1"/>
          <w:sz w:val="21"/>
          <w:szCs w:val="21"/>
          <w:lang w:val="en-CA"/>
        </w:rPr>
        <w:t xml:space="preserve"> J. FOSTER (2007): “Counting and Multidimensional Poverty Measurement,” OPHI Working Paper Series No. 07, OPHI.</w:t>
      </w:r>
    </w:p>
    <w:p w14:paraId="36C2983E" w14:textId="77777777" w:rsidR="00444230" w:rsidRPr="00533BA6" w:rsidRDefault="00444230" w:rsidP="00553FC4">
      <w:pPr>
        <w:ind w:left="425" w:hanging="425"/>
        <w:contextualSpacing/>
        <w:jc w:val="both"/>
        <w:rPr>
          <w:rFonts w:ascii="Century Gothic" w:hAnsi="Century Gothic"/>
          <w:color w:val="000000" w:themeColor="text1"/>
          <w:sz w:val="21"/>
          <w:szCs w:val="21"/>
          <w:lang w:val="en-CA"/>
        </w:rPr>
      </w:pPr>
    </w:p>
    <w:p w14:paraId="4E7D42EC" w14:textId="6BABD216" w:rsidR="00B64957" w:rsidRPr="00533BA6" w:rsidRDefault="005E2019" w:rsidP="00553FC4">
      <w:pPr>
        <w:ind w:left="425" w:hanging="425"/>
        <w:contextualSpacing/>
        <w:jc w:val="both"/>
        <w:rPr>
          <w:rFonts w:ascii="Century Gothic" w:hAnsi="Century Gothic"/>
          <w:color w:val="000000" w:themeColor="text1"/>
          <w:sz w:val="21"/>
          <w:szCs w:val="21"/>
          <w:lang w:val="en-CA"/>
        </w:rPr>
      </w:pPr>
      <w:r w:rsidRPr="00533BA6">
        <w:rPr>
          <w:rFonts w:ascii="Century Gothic" w:hAnsi="Century Gothic"/>
          <w:color w:val="000000" w:themeColor="text1"/>
          <w:sz w:val="21"/>
          <w:szCs w:val="21"/>
          <w:lang w:val="en-CA"/>
        </w:rPr>
        <w:t>RAVALLION, M. and</w:t>
      </w:r>
      <w:r w:rsidR="00444230" w:rsidRPr="00533BA6">
        <w:rPr>
          <w:rFonts w:ascii="Century Gothic" w:hAnsi="Century Gothic"/>
          <w:color w:val="000000" w:themeColor="text1"/>
          <w:sz w:val="21"/>
          <w:szCs w:val="21"/>
          <w:lang w:val="en-CA"/>
        </w:rPr>
        <w:t xml:space="preserve"> S. CHEN (2003): “Measuring Pro-poor Growth,” </w:t>
      </w:r>
      <w:r w:rsidR="00444230" w:rsidRPr="00533BA6">
        <w:rPr>
          <w:rFonts w:ascii="Century Gothic" w:hAnsi="Century Gothic"/>
          <w:i/>
          <w:color w:val="000000" w:themeColor="text1"/>
          <w:sz w:val="21"/>
          <w:szCs w:val="21"/>
          <w:lang w:val="en-CA"/>
        </w:rPr>
        <w:t>Economics Letters</w:t>
      </w:r>
      <w:r w:rsidR="00444230" w:rsidRPr="00533BA6">
        <w:rPr>
          <w:rFonts w:ascii="Century Gothic" w:hAnsi="Century Gothic"/>
          <w:color w:val="000000" w:themeColor="text1"/>
          <w:sz w:val="21"/>
          <w:szCs w:val="21"/>
          <w:lang w:val="en-CA"/>
        </w:rPr>
        <w:t>, 78, 93–99.</w:t>
      </w:r>
    </w:p>
    <w:p w14:paraId="367D456E" w14:textId="7910CF63" w:rsidR="00B64957" w:rsidRPr="00533BA6" w:rsidRDefault="00B64957" w:rsidP="003F5380">
      <w:pPr>
        <w:ind w:left="567" w:hanging="425"/>
        <w:contextualSpacing/>
        <w:jc w:val="both"/>
        <w:rPr>
          <w:rFonts w:ascii="Century Gothic" w:hAnsi="Century Gothic"/>
          <w:color w:val="000000" w:themeColor="text1"/>
          <w:sz w:val="21"/>
          <w:szCs w:val="21"/>
          <w:lang w:val="en-CA"/>
        </w:rPr>
      </w:pPr>
    </w:p>
    <w:p w14:paraId="603FB827" w14:textId="4D5CFB14" w:rsidR="00553FC4" w:rsidRPr="00533BA6" w:rsidRDefault="00553FC4" w:rsidP="00553FC4">
      <w:pPr>
        <w:ind w:left="567" w:hanging="567"/>
        <w:rPr>
          <w:rFonts w:ascii="Century Gothic" w:hAnsi="Century Gothic"/>
          <w:sz w:val="21"/>
          <w:szCs w:val="21"/>
          <w:lang w:val="en-US"/>
        </w:rPr>
      </w:pPr>
      <w:r w:rsidRPr="00533BA6">
        <w:rPr>
          <w:rFonts w:ascii="Century Gothic" w:hAnsi="Century Gothic" w:cs="Arial"/>
          <w:sz w:val="21"/>
          <w:szCs w:val="21"/>
          <w:lang w:val="en-US"/>
        </w:rPr>
        <w:t xml:space="preserve">YOUNG, E. and L. QUINN (2002), “Writing Effective Public Policy Papers: A Guide for Policy Advisers in Central and Eastern Europe”, Local Government and Public Service Reform Initiative, Open Society Institute Budapest. Retrieved August 28, 2019, from: </w:t>
      </w:r>
      <w:hyperlink r:id="rId23" w:history="1">
        <w:r w:rsidRPr="00533BA6">
          <w:rPr>
            <w:rStyle w:val="Hyperlien"/>
            <w:rFonts w:ascii="Century Gothic" w:hAnsi="Century Gothic" w:cs="Arial"/>
            <w:sz w:val="21"/>
            <w:szCs w:val="21"/>
            <w:lang w:val="en-US"/>
          </w:rPr>
          <w:t>https://www.icpolicyadvocacy.org/sites/icpa/files/downloads/writing_effective_public_policy_papers_young_quinn.pdf</w:t>
        </w:r>
      </w:hyperlink>
      <w:r w:rsidRPr="00533BA6">
        <w:rPr>
          <w:rFonts w:ascii="Century Gothic" w:hAnsi="Century Gothic" w:cs="Arial"/>
          <w:sz w:val="21"/>
          <w:szCs w:val="21"/>
          <w:lang w:val="en-US"/>
        </w:rPr>
        <w:t xml:space="preserve"> </w:t>
      </w:r>
    </w:p>
    <w:p w14:paraId="14F10A25" w14:textId="77777777" w:rsidR="00553FC4" w:rsidRPr="00533BA6" w:rsidRDefault="00553FC4" w:rsidP="003F5380">
      <w:pPr>
        <w:ind w:left="567" w:hanging="425"/>
        <w:contextualSpacing/>
        <w:jc w:val="both"/>
        <w:rPr>
          <w:rFonts w:ascii="Century Gothic" w:hAnsi="Century Gothic"/>
          <w:color w:val="000000" w:themeColor="text1"/>
          <w:sz w:val="18"/>
          <w:szCs w:val="18"/>
          <w:lang w:val="en-US"/>
        </w:rPr>
      </w:pPr>
    </w:p>
    <w:p w14:paraId="7EDD63CD" w14:textId="6DF8A648" w:rsidR="00DA7873" w:rsidRPr="00533BA6" w:rsidRDefault="00DA7873" w:rsidP="003F5380">
      <w:pPr>
        <w:pStyle w:val="Titre1"/>
        <w:jc w:val="both"/>
        <w:rPr>
          <w:rFonts w:ascii="Century Gothic" w:hAnsi="Century Gothic"/>
          <w:color w:val="E36C0A" w:themeColor="accent6" w:themeShade="BF"/>
          <w:sz w:val="32"/>
          <w:lang w:val="en-CA"/>
        </w:rPr>
      </w:pPr>
      <w:bookmarkStart w:id="7" w:name="_Toc20151371"/>
      <w:r w:rsidRPr="00533BA6">
        <w:rPr>
          <w:rFonts w:ascii="Century Gothic" w:hAnsi="Century Gothic"/>
          <w:color w:val="E36C0A" w:themeColor="accent6" w:themeShade="BF"/>
          <w:sz w:val="32"/>
          <w:lang w:val="en-CA"/>
        </w:rPr>
        <w:t>Annex</w:t>
      </w:r>
      <w:r w:rsidR="00553FC4" w:rsidRPr="00533BA6">
        <w:rPr>
          <w:rFonts w:ascii="Century Gothic" w:hAnsi="Century Gothic"/>
          <w:color w:val="E36C0A" w:themeColor="accent6" w:themeShade="BF"/>
          <w:sz w:val="32"/>
          <w:lang w:val="en-CA"/>
        </w:rPr>
        <w:t xml:space="preserve"> </w:t>
      </w:r>
      <w:r w:rsidR="00553FC4" w:rsidRPr="00533BA6">
        <w:rPr>
          <w:rFonts w:ascii="Century Gothic" w:hAnsi="Century Gothic"/>
          <w:b w:val="0"/>
          <w:i/>
          <w:iCs/>
          <w:color w:val="E36C0A" w:themeColor="accent6" w:themeShade="BF"/>
          <w:sz w:val="32"/>
          <w:lang w:val="en-CA"/>
        </w:rPr>
        <w:t>(max 3 pages)</w:t>
      </w:r>
      <w:bookmarkEnd w:id="7"/>
    </w:p>
    <w:p w14:paraId="0E4A9D52" w14:textId="77777777" w:rsidR="00DA7873" w:rsidRPr="00533BA6" w:rsidRDefault="00DA7873" w:rsidP="003F5380">
      <w:pPr>
        <w:jc w:val="both"/>
        <w:rPr>
          <w:rFonts w:ascii="Century Gothic" w:hAnsi="Century Gothic"/>
          <w:lang w:val="en-CA"/>
        </w:rPr>
      </w:pPr>
    </w:p>
    <w:p w14:paraId="5F82115A" w14:textId="3E3BA1EA" w:rsidR="00DA7873" w:rsidRPr="00533BA6" w:rsidRDefault="00DA7873" w:rsidP="00553FC4">
      <w:pPr>
        <w:spacing w:line="276" w:lineRule="auto"/>
        <w:jc w:val="both"/>
        <w:rPr>
          <w:rFonts w:ascii="Century Gothic" w:hAnsi="Century Gothic"/>
          <w:lang w:val="en-CA"/>
        </w:rPr>
      </w:pPr>
      <w:r w:rsidRPr="00533BA6">
        <w:rPr>
          <w:rFonts w:ascii="Century Gothic" w:hAnsi="Century Gothic"/>
          <w:sz w:val="22"/>
          <w:lang w:val="en-CA"/>
        </w:rPr>
        <w:t>This section should report additional tables and figures that are not included in the main text</w:t>
      </w:r>
      <w:r w:rsidR="00176188" w:rsidRPr="00533BA6">
        <w:rPr>
          <w:rFonts w:ascii="Century Gothic" w:hAnsi="Century Gothic"/>
          <w:sz w:val="22"/>
          <w:lang w:val="en-CA"/>
        </w:rPr>
        <w:t>, if needed</w:t>
      </w:r>
      <w:r w:rsidRPr="00533BA6">
        <w:rPr>
          <w:rFonts w:ascii="Century Gothic" w:hAnsi="Century Gothic"/>
          <w:sz w:val="22"/>
          <w:lang w:val="en-CA"/>
        </w:rPr>
        <w:t>.</w:t>
      </w:r>
    </w:p>
    <w:p w14:paraId="1BE09D3D" w14:textId="77777777" w:rsidR="00B64957" w:rsidRPr="00533BA6" w:rsidRDefault="00B64957" w:rsidP="003F5380">
      <w:pPr>
        <w:ind w:right="1127"/>
        <w:jc w:val="both"/>
        <w:rPr>
          <w:rFonts w:ascii="Century Gothic" w:hAnsi="Century Gothic"/>
          <w:i/>
          <w:u w:val="single"/>
          <w:lang w:val="en-CA"/>
        </w:rPr>
      </w:pPr>
    </w:p>
    <w:sectPr w:rsidR="00B64957" w:rsidRPr="00533BA6" w:rsidSect="005E2019">
      <w:pgSz w:w="12240" w:h="15840"/>
      <w:pgMar w:top="1440" w:right="1170" w:bottom="871" w:left="117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3B9BA4" w14:textId="77777777" w:rsidR="00BF4E4C" w:rsidRDefault="00BF4E4C" w:rsidP="00665C6E">
      <w:r>
        <w:separator/>
      </w:r>
    </w:p>
  </w:endnote>
  <w:endnote w:type="continuationSeparator" w:id="0">
    <w:p w14:paraId="6919BDD2" w14:textId="77777777" w:rsidR="00BF4E4C" w:rsidRDefault="00BF4E4C" w:rsidP="00665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Book">
    <w:altName w:val="Avenir Book"/>
    <w:panose1 w:val="02000503020000020003"/>
    <w:charset w:val="00"/>
    <w:family w:val="auto"/>
    <w:pitch w:val="variable"/>
    <w:sig w:usb0="800000AF" w:usb1="5000204A" w:usb2="00000000" w:usb3="00000000" w:csb0="0000009B" w:csb1="00000000"/>
  </w:font>
  <w:font w:name="Times New Roman (Titres CS)">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923075779"/>
      <w:docPartObj>
        <w:docPartGallery w:val="Page Numbers (Bottom of Page)"/>
        <w:docPartUnique/>
      </w:docPartObj>
    </w:sdtPr>
    <w:sdtEndPr>
      <w:rPr>
        <w:rStyle w:val="Numrodepage"/>
      </w:rPr>
    </w:sdtEndPr>
    <w:sdtContent>
      <w:p w14:paraId="067B96C3" w14:textId="73CBB872" w:rsidR="00E75782" w:rsidRDefault="00E75782" w:rsidP="00E75782">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2C4C4EE6" w14:textId="77777777" w:rsidR="00E75782" w:rsidRDefault="00E7578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31933751"/>
      <w:docPartObj>
        <w:docPartGallery w:val="Page Numbers (Bottom of Page)"/>
        <w:docPartUnique/>
      </w:docPartObj>
    </w:sdtPr>
    <w:sdtEndPr>
      <w:rPr>
        <w:rStyle w:val="Numrodepage"/>
      </w:rPr>
    </w:sdtEndPr>
    <w:sdtContent>
      <w:p w14:paraId="593DD62B" w14:textId="5C2BF887" w:rsidR="00E75782" w:rsidRDefault="00E75782" w:rsidP="00E75782">
        <w:pPr>
          <w:pStyle w:val="Pieddepage"/>
          <w:framePr w:wrap="none" w:vAnchor="text" w:hAnchor="margin" w:xAlign="center" w:y="1"/>
          <w:rPr>
            <w:rStyle w:val="Numrodepage"/>
          </w:rPr>
        </w:pPr>
        <w:r w:rsidRPr="005E2019">
          <w:rPr>
            <w:rStyle w:val="Numrodepage"/>
            <w:rFonts w:ascii="Avenir Book" w:hAnsi="Avenir Book"/>
            <w:sz w:val="21"/>
          </w:rPr>
          <w:fldChar w:fldCharType="begin"/>
        </w:r>
        <w:r w:rsidRPr="005E2019">
          <w:rPr>
            <w:rStyle w:val="Numrodepage"/>
            <w:rFonts w:ascii="Avenir Book" w:hAnsi="Avenir Book"/>
            <w:sz w:val="21"/>
          </w:rPr>
          <w:instrText xml:space="preserve"> PAGE </w:instrText>
        </w:r>
        <w:r w:rsidRPr="005E2019">
          <w:rPr>
            <w:rStyle w:val="Numrodepage"/>
            <w:rFonts w:ascii="Avenir Book" w:hAnsi="Avenir Book"/>
            <w:sz w:val="21"/>
          </w:rPr>
          <w:fldChar w:fldCharType="separate"/>
        </w:r>
        <w:r w:rsidR="00716C28">
          <w:rPr>
            <w:rStyle w:val="Numrodepage"/>
            <w:rFonts w:ascii="Avenir Book" w:hAnsi="Avenir Book"/>
            <w:noProof/>
            <w:sz w:val="21"/>
          </w:rPr>
          <w:t>ii</w:t>
        </w:r>
        <w:r w:rsidRPr="005E2019">
          <w:rPr>
            <w:rStyle w:val="Numrodepage"/>
            <w:rFonts w:ascii="Avenir Book" w:hAnsi="Avenir Book"/>
            <w:sz w:val="21"/>
          </w:rPr>
          <w:fldChar w:fldCharType="end"/>
        </w:r>
      </w:p>
    </w:sdtContent>
  </w:sdt>
  <w:p w14:paraId="59EFA29A" w14:textId="77777777" w:rsidR="00E75782" w:rsidRDefault="00E75782" w:rsidP="005E2019">
    <w:pPr>
      <w:pStyle w:val="Pieddepage"/>
      <w:framePr w:h="927" w:hRule="exact" w:wrap="auto" w:hAnchor="text" w:y="5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F3836D" w14:textId="77777777" w:rsidR="00BF4E4C" w:rsidRDefault="00BF4E4C" w:rsidP="00665C6E">
      <w:r>
        <w:separator/>
      </w:r>
    </w:p>
  </w:footnote>
  <w:footnote w:type="continuationSeparator" w:id="0">
    <w:p w14:paraId="1681DA19" w14:textId="77777777" w:rsidR="00BF4E4C" w:rsidRDefault="00BF4E4C" w:rsidP="00665C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18033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D17DC4"/>
    <w:multiLevelType w:val="hybridMultilevel"/>
    <w:tmpl w:val="2158AD7E"/>
    <w:lvl w:ilvl="0" w:tplc="257A035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995554"/>
    <w:multiLevelType w:val="multilevel"/>
    <w:tmpl w:val="D980BBF6"/>
    <w:lvl w:ilvl="0">
      <w:start w:val="1"/>
      <w:numFmt w:val="decimal"/>
      <w:lvlText w:val="%1"/>
      <w:lvlJc w:val="left"/>
      <w:pPr>
        <w:ind w:left="420" w:hanging="420"/>
      </w:pPr>
      <w:rPr>
        <w:rFonts w:hint="default"/>
        <w:color w:val="E36C0A" w:themeColor="accent6" w:themeShade="BF"/>
      </w:rPr>
    </w:lvl>
    <w:lvl w:ilvl="1">
      <w:start w:val="1"/>
      <w:numFmt w:val="decimal"/>
      <w:pStyle w:val="Titre2"/>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97D2CF6"/>
    <w:multiLevelType w:val="hybridMultilevel"/>
    <w:tmpl w:val="2716CA20"/>
    <w:lvl w:ilvl="0" w:tplc="77E4E2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C10D2A"/>
    <w:multiLevelType w:val="hybridMultilevel"/>
    <w:tmpl w:val="73C267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0EF0311B"/>
    <w:multiLevelType w:val="hybridMultilevel"/>
    <w:tmpl w:val="4C5CEF18"/>
    <w:lvl w:ilvl="0" w:tplc="257A035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07100AF"/>
    <w:multiLevelType w:val="hybridMultilevel"/>
    <w:tmpl w:val="7C7C16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4A94001"/>
    <w:multiLevelType w:val="hybridMultilevel"/>
    <w:tmpl w:val="DAAA38E0"/>
    <w:lvl w:ilvl="0" w:tplc="9D3220BA">
      <w:start w:val="8"/>
      <w:numFmt w:val="bullet"/>
      <w:lvlText w:val="-"/>
      <w:lvlJc w:val="left"/>
      <w:pPr>
        <w:ind w:left="720" w:hanging="360"/>
      </w:pPr>
      <w:rPr>
        <w:rFonts w:ascii="Century Gothic" w:eastAsia="Times New Roman" w:hAnsi="Century Gothic"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5940807"/>
    <w:multiLevelType w:val="hybridMultilevel"/>
    <w:tmpl w:val="54D27A02"/>
    <w:lvl w:ilvl="0" w:tplc="257A035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6B72976"/>
    <w:multiLevelType w:val="hybridMultilevel"/>
    <w:tmpl w:val="F6523FC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1E205C64"/>
    <w:multiLevelType w:val="hybridMultilevel"/>
    <w:tmpl w:val="64B62B2E"/>
    <w:lvl w:ilvl="0" w:tplc="E312AEF2">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1E46279C"/>
    <w:multiLevelType w:val="hybridMultilevel"/>
    <w:tmpl w:val="952E7E82"/>
    <w:lvl w:ilvl="0" w:tplc="257A035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0E242F5"/>
    <w:multiLevelType w:val="hybridMultilevel"/>
    <w:tmpl w:val="BA82C218"/>
    <w:lvl w:ilvl="0" w:tplc="257A035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AC461CC"/>
    <w:multiLevelType w:val="hybridMultilevel"/>
    <w:tmpl w:val="5B46086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BA05756"/>
    <w:multiLevelType w:val="hybridMultilevel"/>
    <w:tmpl w:val="95240CDE"/>
    <w:lvl w:ilvl="0" w:tplc="257A035C">
      <w:start w:val="1"/>
      <w:numFmt w:val="bullet"/>
      <w:lvlText w:val=""/>
      <w:lvlJc w:val="left"/>
      <w:pPr>
        <w:ind w:left="36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2E813CFA"/>
    <w:multiLevelType w:val="hybridMultilevel"/>
    <w:tmpl w:val="08D667A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2F7C56CA"/>
    <w:multiLevelType w:val="hybridMultilevel"/>
    <w:tmpl w:val="27B838E6"/>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9B4067B6">
      <w:start w:val="1"/>
      <w:numFmt w:val="bullet"/>
      <w:lvlText w:val="-"/>
      <w:lvlJc w:val="left"/>
      <w:pPr>
        <w:ind w:left="2340" w:hanging="360"/>
      </w:pPr>
      <w:rPr>
        <w:rFonts w:ascii="Calibri" w:eastAsiaTheme="minorHAnsi" w:hAnsi="Calibri" w:hint="default"/>
      </w:rPr>
    </w:lvl>
    <w:lvl w:ilvl="3" w:tplc="040C0003">
      <w:start w:val="1"/>
      <w:numFmt w:val="bullet"/>
      <w:lvlText w:val="o"/>
      <w:lvlJc w:val="left"/>
      <w:pPr>
        <w:ind w:left="2880" w:hanging="360"/>
      </w:pPr>
      <w:rPr>
        <w:rFonts w:ascii="Courier New" w:hAnsi="Courier New" w:cs="Courier New" w:hint="default"/>
      </w:r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7" w15:restartNumberingAfterBreak="0">
    <w:nsid w:val="4B717DAF"/>
    <w:multiLevelType w:val="hybridMultilevel"/>
    <w:tmpl w:val="D822151E"/>
    <w:lvl w:ilvl="0" w:tplc="257A035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4D132150"/>
    <w:multiLevelType w:val="hybridMultilevel"/>
    <w:tmpl w:val="5C8A9190"/>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9" w15:restartNumberingAfterBreak="0">
    <w:nsid w:val="4E7A54A6"/>
    <w:multiLevelType w:val="hybridMultilevel"/>
    <w:tmpl w:val="60504FEA"/>
    <w:lvl w:ilvl="0" w:tplc="0C0C0001">
      <w:start w:val="1"/>
      <w:numFmt w:val="bullet"/>
      <w:lvlText w:val=""/>
      <w:lvlJc w:val="left"/>
      <w:pPr>
        <w:ind w:left="1432" w:hanging="360"/>
      </w:pPr>
      <w:rPr>
        <w:rFonts w:ascii="Symbol" w:hAnsi="Symbol" w:hint="default"/>
      </w:rPr>
    </w:lvl>
    <w:lvl w:ilvl="1" w:tplc="0C0C0003" w:tentative="1">
      <w:start w:val="1"/>
      <w:numFmt w:val="bullet"/>
      <w:lvlText w:val="o"/>
      <w:lvlJc w:val="left"/>
      <w:pPr>
        <w:ind w:left="2152" w:hanging="360"/>
      </w:pPr>
      <w:rPr>
        <w:rFonts w:ascii="Courier New" w:hAnsi="Courier New" w:cs="Courier New" w:hint="default"/>
      </w:rPr>
    </w:lvl>
    <w:lvl w:ilvl="2" w:tplc="0C0C0005" w:tentative="1">
      <w:start w:val="1"/>
      <w:numFmt w:val="bullet"/>
      <w:lvlText w:val=""/>
      <w:lvlJc w:val="left"/>
      <w:pPr>
        <w:ind w:left="2872" w:hanging="360"/>
      </w:pPr>
      <w:rPr>
        <w:rFonts w:ascii="Wingdings" w:hAnsi="Wingdings" w:hint="default"/>
      </w:rPr>
    </w:lvl>
    <w:lvl w:ilvl="3" w:tplc="0C0C0001" w:tentative="1">
      <w:start w:val="1"/>
      <w:numFmt w:val="bullet"/>
      <w:lvlText w:val=""/>
      <w:lvlJc w:val="left"/>
      <w:pPr>
        <w:ind w:left="3592" w:hanging="360"/>
      </w:pPr>
      <w:rPr>
        <w:rFonts w:ascii="Symbol" w:hAnsi="Symbol" w:hint="default"/>
      </w:rPr>
    </w:lvl>
    <w:lvl w:ilvl="4" w:tplc="0C0C0003" w:tentative="1">
      <w:start w:val="1"/>
      <w:numFmt w:val="bullet"/>
      <w:lvlText w:val="o"/>
      <w:lvlJc w:val="left"/>
      <w:pPr>
        <w:ind w:left="4312" w:hanging="360"/>
      </w:pPr>
      <w:rPr>
        <w:rFonts w:ascii="Courier New" w:hAnsi="Courier New" w:cs="Courier New" w:hint="default"/>
      </w:rPr>
    </w:lvl>
    <w:lvl w:ilvl="5" w:tplc="0C0C0005" w:tentative="1">
      <w:start w:val="1"/>
      <w:numFmt w:val="bullet"/>
      <w:lvlText w:val=""/>
      <w:lvlJc w:val="left"/>
      <w:pPr>
        <w:ind w:left="5032" w:hanging="360"/>
      </w:pPr>
      <w:rPr>
        <w:rFonts w:ascii="Wingdings" w:hAnsi="Wingdings" w:hint="default"/>
      </w:rPr>
    </w:lvl>
    <w:lvl w:ilvl="6" w:tplc="0C0C0001" w:tentative="1">
      <w:start w:val="1"/>
      <w:numFmt w:val="bullet"/>
      <w:lvlText w:val=""/>
      <w:lvlJc w:val="left"/>
      <w:pPr>
        <w:ind w:left="5752" w:hanging="360"/>
      </w:pPr>
      <w:rPr>
        <w:rFonts w:ascii="Symbol" w:hAnsi="Symbol" w:hint="default"/>
      </w:rPr>
    </w:lvl>
    <w:lvl w:ilvl="7" w:tplc="0C0C0003" w:tentative="1">
      <w:start w:val="1"/>
      <w:numFmt w:val="bullet"/>
      <w:lvlText w:val="o"/>
      <w:lvlJc w:val="left"/>
      <w:pPr>
        <w:ind w:left="6472" w:hanging="360"/>
      </w:pPr>
      <w:rPr>
        <w:rFonts w:ascii="Courier New" w:hAnsi="Courier New" w:cs="Courier New" w:hint="default"/>
      </w:rPr>
    </w:lvl>
    <w:lvl w:ilvl="8" w:tplc="0C0C0005" w:tentative="1">
      <w:start w:val="1"/>
      <w:numFmt w:val="bullet"/>
      <w:lvlText w:val=""/>
      <w:lvlJc w:val="left"/>
      <w:pPr>
        <w:ind w:left="7192" w:hanging="360"/>
      </w:pPr>
      <w:rPr>
        <w:rFonts w:ascii="Wingdings" w:hAnsi="Wingdings" w:hint="default"/>
      </w:rPr>
    </w:lvl>
  </w:abstractNum>
  <w:abstractNum w:abstractNumId="20" w15:restartNumberingAfterBreak="0">
    <w:nsid w:val="57B50FF4"/>
    <w:multiLevelType w:val="hybridMultilevel"/>
    <w:tmpl w:val="C64A82D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5F6F724A"/>
    <w:multiLevelType w:val="hybridMultilevel"/>
    <w:tmpl w:val="D7E4D2D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634061F7"/>
    <w:multiLevelType w:val="hybridMultilevel"/>
    <w:tmpl w:val="02FE26F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63B444DA"/>
    <w:multiLevelType w:val="hybridMultilevel"/>
    <w:tmpl w:val="47667492"/>
    <w:lvl w:ilvl="0" w:tplc="30E63B38">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4F67C70"/>
    <w:multiLevelType w:val="hybridMultilevel"/>
    <w:tmpl w:val="6F743EC0"/>
    <w:lvl w:ilvl="0" w:tplc="257A035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65FF2BCF"/>
    <w:multiLevelType w:val="hybridMultilevel"/>
    <w:tmpl w:val="A596E9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67F6AEF"/>
    <w:multiLevelType w:val="hybridMultilevel"/>
    <w:tmpl w:val="2EFCFA90"/>
    <w:lvl w:ilvl="0" w:tplc="257A035C">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668F3952"/>
    <w:multiLevelType w:val="hybridMultilevel"/>
    <w:tmpl w:val="6CDE1ED0"/>
    <w:lvl w:ilvl="0" w:tplc="257A035C">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8" w15:restartNumberingAfterBreak="0">
    <w:nsid w:val="67213323"/>
    <w:multiLevelType w:val="hybridMultilevel"/>
    <w:tmpl w:val="28A6D4DE"/>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9B4067B6">
      <w:start w:val="1"/>
      <w:numFmt w:val="bullet"/>
      <w:lvlText w:val="-"/>
      <w:lvlJc w:val="left"/>
      <w:pPr>
        <w:ind w:left="2340" w:hanging="360"/>
      </w:pPr>
      <w:rPr>
        <w:rFonts w:ascii="Calibri" w:eastAsiaTheme="minorHAnsi" w:hAnsi="Calibri" w:hint="default"/>
      </w:rPr>
    </w:lvl>
    <w:lvl w:ilvl="3" w:tplc="040C0003">
      <w:start w:val="1"/>
      <w:numFmt w:val="bullet"/>
      <w:lvlText w:val="o"/>
      <w:lvlJc w:val="left"/>
      <w:pPr>
        <w:ind w:left="2880" w:hanging="360"/>
      </w:pPr>
      <w:rPr>
        <w:rFonts w:ascii="Courier New" w:hAnsi="Courier New" w:cs="Courier New" w:hint="default"/>
      </w:r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9" w15:restartNumberingAfterBreak="0">
    <w:nsid w:val="6B7C3B1D"/>
    <w:multiLevelType w:val="hybridMultilevel"/>
    <w:tmpl w:val="6C2E9C8C"/>
    <w:lvl w:ilvl="0" w:tplc="0C0C0001">
      <w:start w:val="1"/>
      <w:numFmt w:val="bullet"/>
      <w:lvlText w:val=""/>
      <w:lvlJc w:val="left"/>
      <w:pPr>
        <w:ind w:left="1432" w:hanging="360"/>
      </w:pPr>
      <w:rPr>
        <w:rFonts w:ascii="Symbol" w:hAnsi="Symbol" w:hint="default"/>
      </w:rPr>
    </w:lvl>
    <w:lvl w:ilvl="1" w:tplc="0C0C0003" w:tentative="1">
      <w:start w:val="1"/>
      <w:numFmt w:val="bullet"/>
      <w:lvlText w:val="o"/>
      <w:lvlJc w:val="left"/>
      <w:pPr>
        <w:ind w:left="2152" w:hanging="360"/>
      </w:pPr>
      <w:rPr>
        <w:rFonts w:ascii="Courier New" w:hAnsi="Courier New" w:cs="Courier New" w:hint="default"/>
      </w:rPr>
    </w:lvl>
    <w:lvl w:ilvl="2" w:tplc="0C0C0005" w:tentative="1">
      <w:start w:val="1"/>
      <w:numFmt w:val="bullet"/>
      <w:lvlText w:val=""/>
      <w:lvlJc w:val="left"/>
      <w:pPr>
        <w:ind w:left="2872" w:hanging="360"/>
      </w:pPr>
      <w:rPr>
        <w:rFonts w:ascii="Wingdings" w:hAnsi="Wingdings" w:hint="default"/>
      </w:rPr>
    </w:lvl>
    <w:lvl w:ilvl="3" w:tplc="0C0C0001" w:tentative="1">
      <w:start w:val="1"/>
      <w:numFmt w:val="bullet"/>
      <w:lvlText w:val=""/>
      <w:lvlJc w:val="left"/>
      <w:pPr>
        <w:ind w:left="3592" w:hanging="360"/>
      </w:pPr>
      <w:rPr>
        <w:rFonts w:ascii="Symbol" w:hAnsi="Symbol" w:hint="default"/>
      </w:rPr>
    </w:lvl>
    <w:lvl w:ilvl="4" w:tplc="0C0C0003" w:tentative="1">
      <w:start w:val="1"/>
      <w:numFmt w:val="bullet"/>
      <w:lvlText w:val="o"/>
      <w:lvlJc w:val="left"/>
      <w:pPr>
        <w:ind w:left="4312" w:hanging="360"/>
      </w:pPr>
      <w:rPr>
        <w:rFonts w:ascii="Courier New" w:hAnsi="Courier New" w:cs="Courier New" w:hint="default"/>
      </w:rPr>
    </w:lvl>
    <w:lvl w:ilvl="5" w:tplc="0C0C0005" w:tentative="1">
      <w:start w:val="1"/>
      <w:numFmt w:val="bullet"/>
      <w:lvlText w:val=""/>
      <w:lvlJc w:val="left"/>
      <w:pPr>
        <w:ind w:left="5032" w:hanging="360"/>
      </w:pPr>
      <w:rPr>
        <w:rFonts w:ascii="Wingdings" w:hAnsi="Wingdings" w:hint="default"/>
      </w:rPr>
    </w:lvl>
    <w:lvl w:ilvl="6" w:tplc="0C0C0001" w:tentative="1">
      <w:start w:val="1"/>
      <w:numFmt w:val="bullet"/>
      <w:lvlText w:val=""/>
      <w:lvlJc w:val="left"/>
      <w:pPr>
        <w:ind w:left="5752" w:hanging="360"/>
      </w:pPr>
      <w:rPr>
        <w:rFonts w:ascii="Symbol" w:hAnsi="Symbol" w:hint="default"/>
      </w:rPr>
    </w:lvl>
    <w:lvl w:ilvl="7" w:tplc="0C0C0003" w:tentative="1">
      <w:start w:val="1"/>
      <w:numFmt w:val="bullet"/>
      <w:lvlText w:val="o"/>
      <w:lvlJc w:val="left"/>
      <w:pPr>
        <w:ind w:left="6472" w:hanging="360"/>
      </w:pPr>
      <w:rPr>
        <w:rFonts w:ascii="Courier New" w:hAnsi="Courier New" w:cs="Courier New" w:hint="default"/>
      </w:rPr>
    </w:lvl>
    <w:lvl w:ilvl="8" w:tplc="0C0C0005" w:tentative="1">
      <w:start w:val="1"/>
      <w:numFmt w:val="bullet"/>
      <w:lvlText w:val=""/>
      <w:lvlJc w:val="left"/>
      <w:pPr>
        <w:ind w:left="7192" w:hanging="360"/>
      </w:pPr>
      <w:rPr>
        <w:rFonts w:ascii="Wingdings" w:hAnsi="Wingdings" w:hint="default"/>
      </w:rPr>
    </w:lvl>
  </w:abstractNum>
  <w:abstractNum w:abstractNumId="30" w15:restartNumberingAfterBreak="0">
    <w:nsid w:val="72237A46"/>
    <w:multiLevelType w:val="multilevel"/>
    <w:tmpl w:val="3CD4FFB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72916444"/>
    <w:multiLevelType w:val="hybridMultilevel"/>
    <w:tmpl w:val="C7D009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D9C155D"/>
    <w:multiLevelType w:val="hybridMultilevel"/>
    <w:tmpl w:val="89BA0C08"/>
    <w:lvl w:ilvl="0" w:tplc="77E4E2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E6F4ED9"/>
    <w:multiLevelType w:val="hybridMultilevel"/>
    <w:tmpl w:val="1D20CC2A"/>
    <w:lvl w:ilvl="0" w:tplc="101ED0BA">
      <w:start w:val="8"/>
      <w:numFmt w:val="bullet"/>
      <w:lvlText w:val="-"/>
      <w:lvlJc w:val="left"/>
      <w:pPr>
        <w:ind w:left="720" w:hanging="360"/>
      </w:pPr>
      <w:rPr>
        <w:rFonts w:ascii="Century Gothic" w:eastAsia="Times New Roman" w:hAnsi="Century Gothic"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
  </w:num>
  <w:num w:numId="4">
    <w:abstractNumId w:val="4"/>
  </w:num>
  <w:num w:numId="5">
    <w:abstractNumId w:val="13"/>
  </w:num>
  <w:num w:numId="6">
    <w:abstractNumId w:val="18"/>
  </w:num>
  <w:num w:numId="7">
    <w:abstractNumId w:val="6"/>
  </w:num>
  <w:num w:numId="8">
    <w:abstractNumId w:val="20"/>
  </w:num>
  <w:num w:numId="9">
    <w:abstractNumId w:val="14"/>
  </w:num>
  <w:num w:numId="10">
    <w:abstractNumId w:val="30"/>
  </w:num>
  <w:num w:numId="11">
    <w:abstractNumId w:val="10"/>
  </w:num>
  <w:num w:numId="12">
    <w:abstractNumId w:val="22"/>
  </w:num>
  <w:num w:numId="13">
    <w:abstractNumId w:val="26"/>
  </w:num>
  <w:num w:numId="14">
    <w:abstractNumId w:val="11"/>
  </w:num>
  <w:num w:numId="15">
    <w:abstractNumId w:val="27"/>
  </w:num>
  <w:num w:numId="16">
    <w:abstractNumId w:val="24"/>
  </w:num>
  <w:num w:numId="17">
    <w:abstractNumId w:val="17"/>
  </w:num>
  <w:num w:numId="18">
    <w:abstractNumId w:val="21"/>
  </w:num>
  <w:num w:numId="19">
    <w:abstractNumId w:val="19"/>
  </w:num>
  <w:num w:numId="20">
    <w:abstractNumId w:val="29"/>
  </w:num>
  <w:num w:numId="21">
    <w:abstractNumId w:val="3"/>
  </w:num>
  <w:num w:numId="22">
    <w:abstractNumId w:val="32"/>
  </w:num>
  <w:num w:numId="23">
    <w:abstractNumId w:val="25"/>
  </w:num>
  <w:num w:numId="24">
    <w:abstractNumId w:val="5"/>
  </w:num>
  <w:num w:numId="25">
    <w:abstractNumId w:val="8"/>
  </w:num>
  <w:num w:numId="26">
    <w:abstractNumId w:val="23"/>
  </w:num>
  <w:num w:numId="27">
    <w:abstractNumId w:val="1"/>
  </w:num>
  <w:num w:numId="28">
    <w:abstractNumId w:val="12"/>
  </w:num>
  <w:num w:numId="29">
    <w:abstractNumId w:val="16"/>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8"/>
  </w:num>
  <w:num w:numId="32">
    <w:abstractNumId w:val="31"/>
  </w:num>
  <w:num w:numId="33">
    <w:abstractNumId w:val="0"/>
  </w:num>
  <w:num w:numId="34">
    <w:abstractNumId w:val="7"/>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B3F638D-D2C4-4995-A3F9-EE388354861A}"/>
    <w:docVar w:name="dgnword-eventsink" w:val="5008480"/>
  </w:docVars>
  <w:rsids>
    <w:rsidRoot w:val="00A42D7E"/>
    <w:rsid w:val="0000454A"/>
    <w:rsid w:val="000140A9"/>
    <w:rsid w:val="0003673A"/>
    <w:rsid w:val="00045D41"/>
    <w:rsid w:val="000A4A31"/>
    <w:rsid w:val="000A7779"/>
    <w:rsid w:val="000B0E4E"/>
    <w:rsid w:val="000C3E5F"/>
    <w:rsid w:val="000E7429"/>
    <w:rsid w:val="0012488C"/>
    <w:rsid w:val="00176188"/>
    <w:rsid w:val="00186AFF"/>
    <w:rsid w:val="001958AC"/>
    <w:rsid w:val="001A27E0"/>
    <w:rsid w:val="001A378C"/>
    <w:rsid w:val="001B1286"/>
    <w:rsid w:val="001D7DC6"/>
    <w:rsid w:val="001F76F4"/>
    <w:rsid w:val="002011D0"/>
    <w:rsid w:val="002142F4"/>
    <w:rsid w:val="00216290"/>
    <w:rsid w:val="00233083"/>
    <w:rsid w:val="00237226"/>
    <w:rsid w:val="00243D88"/>
    <w:rsid w:val="00266062"/>
    <w:rsid w:val="00283E2F"/>
    <w:rsid w:val="002B272D"/>
    <w:rsid w:val="002B445D"/>
    <w:rsid w:val="002C514B"/>
    <w:rsid w:val="002C563B"/>
    <w:rsid w:val="002C7DE6"/>
    <w:rsid w:val="002F6D43"/>
    <w:rsid w:val="00326673"/>
    <w:rsid w:val="00327EA7"/>
    <w:rsid w:val="003420F1"/>
    <w:rsid w:val="00386B02"/>
    <w:rsid w:val="003A7860"/>
    <w:rsid w:val="003D3883"/>
    <w:rsid w:val="003F5380"/>
    <w:rsid w:val="00412EF8"/>
    <w:rsid w:val="00420002"/>
    <w:rsid w:val="00421CA1"/>
    <w:rsid w:val="00426337"/>
    <w:rsid w:val="00444230"/>
    <w:rsid w:val="004446EE"/>
    <w:rsid w:val="00460599"/>
    <w:rsid w:val="004A73E6"/>
    <w:rsid w:val="004B153D"/>
    <w:rsid w:val="004B7A29"/>
    <w:rsid w:val="004C2629"/>
    <w:rsid w:val="005039DC"/>
    <w:rsid w:val="00506D5C"/>
    <w:rsid w:val="00514DAB"/>
    <w:rsid w:val="00533BA6"/>
    <w:rsid w:val="00553FC4"/>
    <w:rsid w:val="0057771F"/>
    <w:rsid w:val="00581E05"/>
    <w:rsid w:val="005B2469"/>
    <w:rsid w:val="005C46ED"/>
    <w:rsid w:val="005E189F"/>
    <w:rsid w:val="005E2019"/>
    <w:rsid w:val="005F3EE1"/>
    <w:rsid w:val="00604636"/>
    <w:rsid w:val="00612BEF"/>
    <w:rsid w:val="00620998"/>
    <w:rsid w:val="00643B39"/>
    <w:rsid w:val="00665C6E"/>
    <w:rsid w:val="00673E0D"/>
    <w:rsid w:val="00693B80"/>
    <w:rsid w:val="00696A59"/>
    <w:rsid w:val="006B566C"/>
    <w:rsid w:val="006E5262"/>
    <w:rsid w:val="007015ED"/>
    <w:rsid w:val="00716C28"/>
    <w:rsid w:val="00722807"/>
    <w:rsid w:val="007A58D4"/>
    <w:rsid w:val="007C3E1F"/>
    <w:rsid w:val="007D6842"/>
    <w:rsid w:val="007E32B4"/>
    <w:rsid w:val="007F644A"/>
    <w:rsid w:val="008040B0"/>
    <w:rsid w:val="00822271"/>
    <w:rsid w:val="00822AFA"/>
    <w:rsid w:val="008301CD"/>
    <w:rsid w:val="0083665B"/>
    <w:rsid w:val="00840827"/>
    <w:rsid w:val="00845323"/>
    <w:rsid w:val="00864007"/>
    <w:rsid w:val="008742F3"/>
    <w:rsid w:val="00882E21"/>
    <w:rsid w:val="008A5097"/>
    <w:rsid w:val="008D5776"/>
    <w:rsid w:val="008E6FD5"/>
    <w:rsid w:val="00916DE7"/>
    <w:rsid w:val="009277FC"/>
    <w:rsid w:val="0093733F"/>
    <w:rsid w:val="0094162F"/>
    <w:rsid w:val="00961CBE"/>
    <w:rsid w:val="009C24EE"/>
    <w:rsid w:val="009D1CAB"/>
    <w:rsid w:val="009F0D90"/>
    <w:rsid w:val="00A276C5"/>
    <w:rsid w:val="00A42D7E"/>
    <w:rsid w:val="00A82B5C"/>
    <w:rsid w:val="00A92B26"/>
    <w:rsid w:val="00AA6014"/>
    <w:rsid w:val="00AB6DD8"/>
    <w:rsid w:val="00AC582B"/>
    <w:rsid w:val="00AE6A19"/>
    <w:rsid w:val="00B06F9C"/>
    <w:rsid w:val="00B311CF"/>
    <w:rsid w:val="00B3668E"/>
    <w:rsid w:val="00B41699"/>
    <w:rsid w:val="00B63116"/>
    <w:rsid w:val="00B64957"/>
    <w:rsid w:val="00B64E32"/>
    <w:rsid w:val="00B76F79"/>
    <w:rsid w:val="00B87513"/>
    <w:rsid w:val="00B93113"/>
    <w:rsid w:val="00BA3105"/>
    <w:rsid w:val="00BB7D91"/>
    <w:rsid w:val="00BE64DB"/>
    <w:rsid w:val="00BF4E4C"/>
    <w:rsid w:val="00C014CA"/>
    <w:rsid w:val="00C4613D"/>
    <w:rsid w:val="00C47DBE"/>
    <w:rsid w:val="00C55645"/>
    <w:rsid w:val="00C57B1F"/>
    <w:rsid w:val="00C76F8F"/>
    <w:rsid w:val="00C908E5"/>
    <w:rsid w:val="00CA3681"/>
    <w:rsid w:val="00CA694B"/>
    <w:rsid w:val="00CE7C30"/>
    <w:rsid w:val="00CF159E"/>
    <w:rsid w:val="00D05242"/>
    <w:rsid w:val="00D32555"/>
    <w:rsid w:val="00D350B1"/>
    <w:rsid w:val="00D4314D"/>
    <w:rsid w:val="00D56224"/>
    <w:rsid w:val="00D70AB1"/>
    <w:rsid w:val="00D94D83"/>
    <w:rsid w:val="00DA7873"/>
    <w:rsid w:val="00DB6634"/>
    <w:rsid w:val="00DD0268"/>
    <w:rsid w:val="00DE35CB"/>
    <w:rsid w:val="00DE3695"/>
    <w:rsid w:val="00E00547"/>
    <w:rsid w:val="00E0521A"/>
    <w:rsid w:val="00E423FE"/>
    <w:rsid w:val="00E442F1"/>
    <w:rsid w:val="00E47B00"/>
    <w:rsid w:val="00E503D5"/>
    <w:rsid w:val="00E64B0E"/>
    <w:rsid w:val="00E75782"/>
    <w:rsid w:val="00E9342C"/>
    <w:rsid w:val="00F14578"/>
    <w:rsid w:val="00F254F6"/>
    <w:rsid w:val="00F30AC7"/>
    <w:rsid w:val="00F405AA"/>
    <w:rsid w:val="00F44DF7"/>
    <w:rsid w:val="00F524DB"/>
    <w:rsid w:val="00F97649"/>
    <w:rsid w:val="00FB27E4"/>
    <w:rsid w:val="00FB3255"/>
    <w:rsid w:val="00FD4CF0"/>
    <w:rsid w:val="00FF74DF"/>
  </w:rsids>
  <m:mathPr>
    <m:mathFont m:val="Cambria Math"/>
    <m:brkBin m:val="before"/>
    <m:brkBinSub m:val="--"/>
    <m:smallFrac/>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8E8A35"/>
  <w15:docId w15:val="{1D8C7F29-FA35-B640-97B0-445FA8F83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845323"/>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AE6A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Paragraphedeliste"/>
    <w:next w:val="Normal"/>
    <w:link w:val="Titre2Car"/>
    <w:uiPriority w:val="9"/>
    <w:unhideWhenUsed/>
    <w:qFormat/>
    <w:rsid w:val="00716C28"/>
    <w:pPr>
      <w:numPr>
        <w:ilvl w:val="1"/>
        <w:numId w:val="3"/>
      </w:numPr>
      <w:spacing w:after="240" w:line="276" w:lineRule="auto"/>
      <w:ind w:left="851" w:hanging="851"/>
      <w:outlineLvl w:val="1"/>
    </w:pPr>
    <w:rPr>
      <w:rFonts w:ascii="Century Gothic" w:hAnsi="Century Gothic" w:cs="Arial"/>
      <w:b/>
      <w:color w:val="4F81BD" w:themeColor="accent1"/>
      <w:spacing w:val="10"/>
      <w:szCs w:val="23"/>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A42D7E"/>
    <w:rPr>
      <w:rFonts w:eastAsiaTheme="minorEastAsia"/>
      <w:lang w:eastAsia="fr-CA"/>
    </w:rPr>
  </w:style>
  <w:style w:type="character" w:customStyle="1" w:styleId="SansinterligneCar">
    <w:name w:val="Sans interligne Car"/>
    <w:basedOn w:val="Policepardfaut"/>
    <w:link w:val="Sansinterligne"/>
    <w:uiPriority w:val="1"/>
    <w:rsid w:val="00A42D7E"/>
    <w:rPr>
      <w:rFonts w:eastAsiaTheme="minorEastAsia"/>
      <w:lang w:eastAsia="fr-CA"/>
    </w:rPr>
  </w:style>
  <w:style w:type="paragraph" w:styleId="Textedebulles">
    <w:name w:val="Balloon Text"/>
    <w:basedOn w:val="Normal"/>
    <w:link w:val="TextedebullesCar"/>
    <w:uiPriority w:val="99"/>
    <w:semiHidden/>
    <w:unhideWhenUsed/>
    <w:rsid w:val="00A42D7E"/>
    <w:rPr>
      <w:rFonts w:ascii="Tahoma" w:hAnsi="Tahoma" w:cs="Tahoma"/>
      <w:sz w:val="16"/>
      <w:szCs w:val="16"/>
    </w:rPr>
  </w:style>
  <w:style w:type="character" w:customStyle="1" w:styleId="TextedebullesCar">
    <w:name w:val="Texte de bulles Car"/>
    <w:basedOn w:val="Policepardfaut"/>
    <w:link w:val="Textedebulles"/>
    <w:uiPriority w:val="99"/>
    <w:semiHidden/>
    <w:rsid w:val="00A42D7E"/>
    <w:rPr>
      <w:rFonts w:ascii="Tahoma" w:hAnsi="Tahoma" w:cs="Tahoma"/>
      <w:sz w:val="16"/>
      <w:szCs w:val="16"/>
    </w:rPr>
  </w:style>
  <w:style w:type="character" w:customStyle="1" w:styleId="Titre1Car">
    <w:name w:val="Titre 1 Car"/>
    <w:basedOn w:val="Policepardfaut"/>
    <w:link w:val="Titre1"/>
    <w:uiPriority w:val="9"/>
    <w:rsid w:val="00AE6A19"/>
    <w:rPr>
      <w:rFonts w:asciiTheme="majorHAnsi" w:eastAsiaTheme="majorEastAsia" w:hAnsiTheme="majorHAnsi" w:cstheme="majorBidi"/>
      <w:b/>
      <w:bCs/>
      <w:color w:val="365F91" w:themeColor="accent1" w:themeShade="BF"/>
      <w:sz w:val="28"/>
      <w:szCs w:val="28"/>
    </w:rPr>
  </w:style>
  <w:style w:type="character" w:styleId="Textedelespacerserv">
    <w:name w:val="Placeholder Text"/>
    <w:basedOn w:val="Policepardfaut"/>
    <w:uiPriority w:val="99"/>
    <w:semiHidden/>
    <w:rsid w:val="005B2469"/>
    <w:rPr>
      <w:color w:val="808080"/>
    </w:rPr>
  </w:style>
  <w:style w:type="paragraph" w:styleId="Paragraphedeliste">
    <w:name w:val="List Paragraph"/>
    <w:basedOn w:val="Normal"/>
    <w:uiPriority w:val="34"/>
    <w:qFormat/>
    <w:rsid w:val="00460599"/>
    <w:pPr>
      <w:ind w:left="720"/>
      <w:contextualSpacing/>
    </w:pPr>
  </w:style>
  <w:style w:type="character" w:customStyle="1" w:styleId="Titre2Car">
    <w:name w:val="Titre 2 Car"/>
    <w:basedOn w:val="Policepardfaut"/>
    <w:link w:val="Titre2"/>
    <w:uiPriority w:val="9"/>
    <w:rsid w:val="00716C28"/>
    <w:rPr>
      <w:rFonts w:ascii="Century Gothic" w:eastAsia="Times New Roman" w:hAnsi="Century Gothic" w:cs="Arial"/>
      <w:b/>
      <w:color w:val="4F81BD" w:themeColor="accent1"/>
      <w:spacing w:val="10"/>
      <w:sz w:val="24"/>
      <w:szCs w:val="23"/>
      <w:lang w:val="en-US" w:eastAsia="fr-FR"/>
    </w:rPr>
  </w:style>
  <w:style w:type="paragraph" w:styleId="En-ttedetabledesmatires">
    <w:name w:val="TOC Heading"/>
    <w:basedOn w:val="Titre1"/>
    <w:next w:val="Normal"/>
    <w:uiPriority w:val="39"/>
    <w:unhideWhenUsed/>
    <w:qFormat/>
    <w:rsid w:val="00C4613D"/>
    <w:pPr>
      <w:spacing w:line="276" w:lineRule="auto"/>
      <w:outlineLvl w:val="9"/>
    </w:pPr>
    <w:rPr>
      <w:lang w:eastAsia="fr-CA"/>
    </w:rPr>
  </w:style>
  <w:style w:type="paragraph" w:styleId="TM1">
    <w:name w:val="toc 1"/>
    <w:basedOn w:val="Normal"/>
    <w:next w:val="Normal"/>
    <w:autoRedefine/>
    <w:uiPriority w:val="39"/>
    <w:unhideWhenUsed/>
    <w:rsid w:val="00716C28"/>
    <w:pPr>
      <w:tabs>
        <w:tab w:val="left" w:pos="480"/>
        <w:tab w:val="right" w:leader="dot" w:pos="9890"/>
      </w:tabs>
      <w:spacing w:after="100"/>
    </w:pPr>
    <w:rPr>
      <w:rFonts w:ascii="Century Gothic" w:hAnsi="Century Gothic"/>
      <w:noProof/>
      <w:color w:val="E36C0A" w:themeColor="accent6" w:themeShade="BF"/>
      <w:sz w:val="30"/>
      <w:szCs w:val="30"/>
      <w:lang w:val="en-CA"/>
    </w:rPr>
  </w:style>
  <w:style w:type="paragraph" w:styleId="TM2">
    <w:name w:val="toc 2"/>
    <w:basedOn w:val="Normal"/>
    <w:next w:val="Normal"/>
    <w:autoRedefine/>
    <w:uiPriority w:val="39"/>
    <w:unhideWhenUsed/>
    <w:rsid w:val="00B93113"/>
    <w:pPr>
      <w:tabs>
        <w:tab w:val="left" w:pos="880"/>
        <w:tab w:val="right" w:leader="dot" w:pos="8396"/>
      </w:tabs>
      <w:spacing w:after="100"/>
      <w:ind w:left="220"/>
    </w:pPr>
    <w:rPr>
      <w:rFonts w:ascii="Century Gothic" w:hAnsi="Century Gothic"/>
      <w:noProof/>
      <w:color w:val="4F81BD" w:themeColor="accent1"/>
      <w:lang w:val="en-CA"/>
    </w:rPr>
  </w:style>
  <w:style w:type="character" w:styleId="Hyperlien">
    <w:name w:val="Hyperlink"/>
    <w:basedOn w:val="Policepardfaut"/>
    <w:uiPriority w:val="99"/>
    <w:unhideWhenUsed/>
    <w:rsid w:val="00C4613D"/>
    <w:rPr>
      <w:color w:val="0000FF" w:themeColor="hyperlink"/>
      <w:u w:val="single"/>
    </w:rPr>
  </w:style>
  <w:style w:type="paragraph" w:styleId="Lgende">
    <w:name w:val="caption"/>
    <w:basedOn w:val="Normal"/>
    <w:next w:val="Normal"/>
    <w:uiPriority w:val="35"/>
    <w:unhideWhenUsed/>
    <w:qFormat/>
    <w:rsid w:val="00AC582B"/>
    <w:pPr>
      <w:spacing w:after="200"/>
    </w:pPr>
    <w:rPr>
      <w:b/>
      <w:bCs/>
      <w:color w:val="4F81BD" w:themeColor="accent1"/>
      <w:sz w:val="18"/>
      <w:szCs w:val="18"/>
    </w:rPr>
  </w:style>
  <w:style w:type="paragraph" w:styleId="NormalWeb">
    <w:name w:val="Normal (Web)"/>
    <w:basedOn w:val="Normal"/>
    <w:uiPriority w:val="99"/>
    <w:unhideWhenUsed/>
    <w:rsid w:val="00AC582B"/>
    <w:pPr>
      <w:spacing w:before="100" w:beforeAutospacing="1" w:after="100" w:afterAutospacing="1"/>
    </w:pPr>
    <w:rPr>
      <w:lang w:eastAsia="fr-CA"/>
    </w:rPr>
  </w:style>
  <w:style w:type="table" w:styleId="Trameclaire-Accent5">
    <w:name w:val="Light Shading Accent 5"/>
    <w:basedOn w:val="TableauNormal"/>
    <w:uiPriority w:val="60"/>
    <w:rsid w:val="00AC582B"/>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En-tte">
    <w:name w:val="header"/>
    <w:basedOn w:val="Normal"/>
    <w:link w:val="En-tteCar"/>
    <w:uiPriority w:val="99"/>
    <w:unhideWhenUsed/>
    <w:rsid w:val="00665C6E"/>
    <w:pPr>
      <w:tabs>
        <w:tab w:val="center" w:pos="4320"/>
        <w:tab w:val="right" w:pos="8640"/>
      </w:tabs>
    </w:pPr>
  </w:style>
  <w:style w:type="character" w:customStyle="1" w:styleId="En-tteCar">
    <w:name w:val="En-tête Car"/>
    <w:basedOn w:val="Policepardfaut"/>
    <w:link w:val="En-tte"/>
    <w:uiPriority w:val="99"/>
    <w:rsid w:val="00665C6E"/>
  </w:style>
  <w:style w:type="paragraph" w:styleId="Pieddepage">
    <w:name w:val="footer"/>
    <w:basedOn w:val="Normal"/>
    <w:link w:val="PieddepageCar"/>
    <w:uiPriority w:val="99"/>
    <w:unhideWhenUsed/>
    <w:rsid w:val="00665C6E"/>
    <w:pPr>
      <w:tabs>
        <w:tab w:val="center" w:pos="4320"/>
        <w:tab w:val="right" w:pos="8640"/>
      </w:tabs>
    </w:pPr>
  </w:style>
  <w:style w:type="character" w:customStyle="1" w:styleId="PieddepageCar">
    <w:name w:val="Pied de page Car"/>
    <w:basedOn w:val="Policepardfaut"/>
    <w:link w:val="Pieddepage"/>
    <w:uiPriority w:val="99"/>
    <w:rsid w:val="00665C6E"/>
  </w:style>
  <w:style w:type="paragraph" w:styleId="Tabledesillustrations">
    <w:name w:val="table of figures"/>
    <w:basedOn w:val="Normal"/>
    <w:next w:val="Normal"/>
    <w:uiPriority w:val="99"/>
    <w:unhideWhenUsed/>
    <w:rsid w:val="00F30AC7"/>
  </w:style>
  <w:style w:type="table" w:styleId="Listeclaire-Accent6">
    <w:name w:val="Light List Accent 6"/>
    <w:basedOn w:val="TableauNormal"/>
    <w:uiPriority w:val="61"/>
    <w:rsid w:val="00DB6634"/>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steclaire-Accent1">
    <w:name w:val="Light List Accent 1"/>
    <w:basedOn w:val="TableauNormal"/>
    <w:uiPriority w:val="61"/>
    <w:rsid w:val="00DB663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Grilledutableau">
    <w:name w:val="Table Grid"/>
    <w:basedOn w:val="TableauNormal"/>
    <w:uiPriority w:val="59"/>
    <w:rsid w:val="006E5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1">
    <w:name w:val="Light Shading Accent 1"/>
    <w:basedOn w:val="TableauNormal"/>
    <w:uiPriority w:val="60"/>
    <w:rsid w:val="004C262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Policepardfaut"/>
    <w:rsid w:val="00612BEF"/>
  </w:style>
  <w:style w:type="paragraph" w:customStyle="1" w:styleId="CM29">
    <w:name w:val="CM29"/>
    <w:basedOn w:val="Normal"/>
    <w:next w:val="Normal"/>
    <w:uiPriority w:val="99"/>
    <w:rsid w:val="008D5776"/>
    <w:pPr>
      <w:widowControl w:val="0"/>
      <w:autoSpaceDE w:val="0"/>
      <w:autoSpaceDN w:val="0"/>
      <w:adjustRightInd w:val="0"/>
    </w:pPr>
    <w:rPr>
      <w:rFonts w:ascii="Century Gothic" w:eastAsiaTheme="minorEastAsia" w:hAnsi="Century Gothic"/>
      <w:lang w:eastAsia="fr-CA"/>
    </w:rPr>
  </w:style>
  <w:style w:type="paragraph" w:customStyle="1" w:styleId="CM3">
    <w:name w:val="CM3"/>
    <w:basedOn w:val="Normal"/>
    <w:next w:val="Normal"/>
    <w:uiPriority w:val="99"/>
    <w:rsid w:val="008D5776"/>
    <w:pPr>
      <w:widowControl w:val="0"/>
      <w:autoSpaceDE w:val="0"/>
      <w:autoSpaceDN w:val="0"/>
      <w:adjustRightInd w:val="0"/>
      <w:spacing w:line="298" w:lineRule="atLeast"/>
    </w:pPr>
    <w:rPr>
      <w:rFonts w:ascii="Century Gothic" w:eastAsiaTheme="minorEastAsia" w:hAnsi="Century Gothic"/>
      <w:lang w:eastAsia="fr-CA"/>
    </w:rPr>
  </w:style>
  <w:style w:type="paragraph" w:customStyle="1" w:styleId="CM30">
    <w:name w:val="CM30"/>
    <w:basedOn w:val="Normal"/>
    <w:next w:val="Normal"/>
    <w:uiPriority w:val="99"/>
    <w:rsid w:val="008D5776"/>
    <w:pPr>
      <w:widowControl w:val="0"/>
      <w:autoSpaceDE w:val="0"/>
      <w:autoSpaceDN w:val="0"/>
      <w:adjustRightInd w:val="0"/>
    </w:pPr>
    <w:rPr>
      <w:rFonts w:ascii="Century Gothic" w:eastAsiaTheme="minorEastAsia" w:hAnsi="Century Gothic"/>
      <w:lang w:eastAsia="fr-CA"/>
    </w:rPr>
  </w:style>
  <w:style w:type="paragraph" w:customStyle="1" w:styleId="CM31">
    <w:name w:val="CM31"/>
    <w:basedOn w:val="Normal"/>
    <w:next w:val="Normal"/>
    <w:uiPriority w:val="99"/>
    <w:rsid w:val="008D5776"/>
    <w:pPr>
      <w:widowControl w:val="0"/>
      <w:autoSpaceDE w:val="0"/>
      <w:autoSpaceDN w:val="0"/>
      <w:adjustRightInd w:val="0"/>
    </w:pPr>
    <w:rPr>
      <w:rFonts w:ascii="Century Gothic" w:eastAsiaTheme="minorEastAsia" w:hAnsi="Century Gothic"/>
      <w:lang w:eastAsia="fr-CA"/>
    </w:rPr>
  </w:style>
  <w:style w:type="paragraph" w:customStyle="1" w:styleId="CM32">
    <w:name w:val="CM32"/>
    <w:basedOn w:val="Normal"/>
    <w:next w:val="Normal"/>
    <w:uiPriority w:val="99"/>
    <w:rsid w:val="008D5776"/>
    <w:pPr>
      <w:widowControl w:val="0"/>
      <w:autoSpaceDE w:val="0"/>
      <w:autoSpaceDN w:val="0"/>
      <w:adjustRightInd w:val="0"/>
    </w:pPr>
    <w:rPr>
      <w:rFonts w:ascii="Century Gothic" w:eastAsiaTheme="minorEastAsia" w:hAnsi="Century Gothic"/>
      <w:lang w:eastAsia="fr-CA"/>
    </w:rPr>
  </w:style>
  <w:style w:type="character" w:customStyle="1" w:styleId="shorttext">
    <w:name w:val="short_text"/>
    <w:basedOn w:val="Policepardfaut"/>
    <w:rsid w:val="00C76F8F"/>
  </w:style>
  <w:style w:type="character" w:styleId="Lienvisit">
    <w:name w:val="FollowedHyperlink"/>
    <w:basedOn w:val="Policepardfaut"/>
    <w:uiPriority w:val="99"/>
    <w:semiHidden/>
    <w:unhideWhenUsed/>
    <w:rsid w:val="001A378C"/>
    <w:rPr>
      <w:color w:val="800080" w:themeColor="followedHyperlink"/>
      <w:u w:val="single"/>
    </w:rPr>
  </w:style>
  <w:style w:type="character" w:styleId="Marquedecommentaire">
    <w:name w:val="annotation reference"/>
    <w:basedOn w:val="Policepardfaut"/>
    <w:uiPriority w:val="99"/>
    <w:semiHidden/>
    <w:unhideWhenUsed/>
    <w:rsid w:val="001A378C"/>
    <w:rPr>
      <w:sz w:val="16"/>
      <w:szCs w:val="16"/>
    </w:rPr>
  </w:style>
  <w:style w:type="paragraph" w:styleId="Commentaire">
    <w:name w:val="annotation text"/>
    <w:basedOn w:val="Normal"/>
    <w:link w:val="CommentaireCar"/>
    <w:uiPriority w:val="99"/>
    <w:semiHidden/>
    <w:unhideWhenUsed/>
    <w:rsid w:val="001A378C"/>
    <w:rPr>
      <w:sz w:val="20"/>
      <w:szCs w:val="20"/>
    </w:rPr>
  </w:style>
  <w:style w:type="character" w:customStyle="1" w:styleId="CommentaireCar">
    <w:name w:val="Commentaire Car"/>
    <w:basedOn w:val="Policepardfaut"/>
    <w:link w:val="Commentaire"/>
    <w:uiPriority w:val="99"/>
    <w:semiHidden/>
    <w:rsid w:val="001A378C"/>
    <w:rPr>
      <w:sz w:val="20"/>
      <w:szCs w:val="20"/>
    </w:rPr>
  </w:style>
  <w:style w:type="paragraph" w:styleId="Objetducommentaire">
    <w:name w:val="annotation subject"/>
    <w:basedOn w:val="Commentaire"/>
    <w:next w:val="Commentaire"/>
    <w:link w:val="ObjetducommentaireCar"/>
    <w:uiPriority w:val="99"/>
    <w:semiHidden/>
    <w:unhideWhenUsed/>
    <w:rsid w:val="001A378C"/>
    <w:rPr>
      <w:b/>
      <w:bCs/>
    </w:rPr>
  </w:style>
  <w:style w:type="character" w:customStyle="1" w:styleId="ObjetducommentaireCar">
    <w:name w:val="Objet du commentaire Car"/>
    <w:basedOn w:val="CommentaireCar"/>
    <w:link w:val="Objetducommentaire"/>
    <w:uiPriority w:val="99"/>
    <w:semiHidden/>
    <w:rsid w:val="001A378C"/>
    <w:rPr>
      <w:b/>
      <w:bCs/>
      <w:sz w:val="20"/>
      <w:szCs w:val="20"/>
    </w:rPr>
  </w:style>
  <w:style w:type="character" w:customStyle="1" w:styleId="Mentionnonrsolue1">
    <w:name w:val="Mention non résolue1"/>
    <w:basedOn w:val="Policepardfaut"/>
    <w:uiPriority w:val="99"/>
    <w:semiHidden/>
    <w:unhideWhenUsed/>
    <w:rsid w:val="00FF74DF"/>
    <w:rPr>
      <w:color w:val="605E5C"/>
      <w:shd w:val="clear" w:color="auto" w:fill="E1DFDD"/>
    </w:rPr>
  </w:style>
  <w:style w:type="character" w:styleId="Numrodepage">
    <w:name w:val="page number"/>
    <w:basedOn w:val="Policepardfaut"/>
    <w:uiPriority w:val="99"/>
    <w:semiHidden/>
    <w:unhideWhenUsed/>
    <w:rsid w:val="00412EF8"/>
  </w:style>
  <w:style w:type="paragraph" w:styleId="Notedebasdepage">
    <w:name w:val="footnote text"/>
    <w:basedOn w:val="Normal"/>
    <w:link w:val="NotedebasdepageCar"/>
    <w:uiPriority w:val="99"/>
    <w:semiHidden/>
    <w:unhideWhenUsed/>
    <w:rsid w:val="00845323"/>
    <w:rPr>
      <w:sz w:val="20"/>
      <w:szCs w:val="20"/>
    </w:rPr>
  </w:style>
  <w:style w:type="character" w:customStyle="1" w:styleId="NotedebasdepageCar">
    <w:name w:val="Note de bas de page Car"/>
    <w:basedOn w:val="Policepardfaut"/>
    <w:link w:val="Notedebasdepage"/>
    <w:uiPriority w:val="99"/>
    <w:semiHidden/>
    <w:rsid w:val="00845323"/>
    <w:rPr>
      <w:sz w:val="20"/>
      <w:szCs w:val="20"/>
    </w:rPr>
  </w:style>
  <w:style w:type="character" w:styleId="Appelnotedebasdep">
    <w:name w:val="footnote reference"/>
    <w:basedOn w:val="Policepardfaut"/>
    <w:uiPriority w:val="99"/>
    <w:semiHidden/>
    <w:unhideWhenUsed/>
    <w:rsid w:val="00845323"/>
    <w:rPr>
      <w:vertAlign w:val="superscript"/>
    </w:rPr>
  </w:style>
  <w:style w:type="character" w:styleId="Mentionnonrsolue">
    <w:name w:val="Unresolved Mention"/>
    <w:basedOn w:val="Policepardfaut"/>
    <w:uiPriority w:val="99"/>
    <w:rsid w:val="00514D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0904">
      <w:bodyDiv w:val="1"/>
      <w:marLeft w:val="0"/>
      <w:marRight w:val="0"/>
      <w:marTop w:val="0"/>
      <w:marBottom w:val="0"/>
      <w:divBdr>
        <w:top w:val="none" w:sz="0" w:space="0" w:color="auto"/>
        <w:left w:val="none" w:sz="0" w:space="0" w:color="auto"/>
        <w:bottom w:val="none" w:sz="0" w:space="0" w:color="auto"/>
        <w:right w:val="none" w:sz="0" w:space="0" w:color="auto"/>
      </w:divBdr>
    </w:div>
    <w:div w:id="148062391">
      <w:bodyDiv w:val="1"/>
      <w:marLeft w:val="0"/>
      <w:marRight w:val="0"/>
      <w:marTop w:val="0"/>
      <w:marBottom w:val="0"/>
      <w:divBdr>
        <w:top w:val="none" w:sz="0" w:space="0" w:color="auto"/>
        <w:left w:val="none" w:sz="0" w:space="0" w:color="auto"/>
        <w:bottom w:val="none" w:sz="0" w:space="0" w:color="auto"/>
        <w:right w:val="none" w:sz="0" w:space="0" w:color="auto"/>
      </w:divBdr>
    </w:div>
    <w:div w:id="242569733">
      <w:bodyDiv w:val="1"/>
      <w:marLeft w:val="0"/>
      <w:marRight w:val="0"/>
      <w:marTop w:val="0"/>
      <w:marBottom w:val="0"/>
      <w:divBdr>
        <w:top w:val="none" w:sz="0" w:space="0" w:color="auto"/>
        <w:left w:val="none" w:sz="0" w:space="0" w:color="auto"/>
        <w:bottom w:val="none" w:sz="0" w:space="0" w:color="auto"/>
        <w:right w:val="none" w:sz="0" w:space="0" w:color="auto"/>
      </w:divBdr>
    </w:div>
    <w:div w:id="249000731">
      <w:bodyDiv w:val="1"/>
      <w:marLeft w:val="0"/>
      <w:marRight w:val="0"/>
      <w:marTop w:val="0"/>
      <w:marBottom w:val="0"/>
      <w:divBdr>
        <w:top w:val="none" w:sz="0" w:space="0" w:color="auto"/>
        <w:left w:val="none" w:sz="0" w:space="0" w:color="auto"/>
        <w:bottom w:val="none" w:sz="0" w:space="0" w:color="auto"/>
        <w:right w:val="none" w:sz="0" w:space="0" w:color="auto"/>
      </w:divBdr>
    </w:div>
    <w:div w:id="266163005">
      <w:bodyDiv w:val="1"/>
      <w:marLeft w:val="0"/>
      <w:marRight w:val="0"/>
      <w:marTop w:val="0"/>
      <w:marBottom w:val="0"/>
      <w:divBdr>
        <w:top w:val="none" w:sz="0" w:space="0" w:color="auto"/>
        <w:left w:val="none" w:sz="0" w:space="0" w:color="auto"/>
        <w:bottom w:val="none" w:sz="0" w:space="0" w:color="auto"/>
        <w:right w:val="none" w:sz="0" w:space="0" w:color="auto"/>
      </w:divBdr>
    </w:div>
    <w:div w:id="354383296">
      <w:bodyDiv w:val="1"/>
      <w:marLeft w:val="0"/>
      <w:marRight w:val="0"/>
      <w:marTop w:val="0"/>
      <w:marBottom w:val="0"/>
      <w:divBdr>
        <w:top w:val="none" w:sz="0" w:space="0" w:color="auto"/>
        <w:left w:val="none" w:sz="0" w:space="0" w:color="auto"/>
        <w:bottom w:val="none" w:sz="0" w:space="0" w:color="auto"/>
        <w:right w:val="none" w:sz="0" w:space="0" w:color="auto"/>
      </w:divBdr>
    </w:div>
    <w:div w:id="406879558">
      <w:bodyDiv w:val="1"/>
      <w:marLeft w:val="0"/>
      <w:marRight w:val="0"/>
      <w:marTop w:val="0"/>
      <w:marBottom w:val="0"/>
      <w:divBdr>
        <w:top w:val="none" w:sz="0" w:space="0" w:color="auto"/>
        <w:left w:val="none" w:sz="0" w:space="0" w:color="auto"/>
        <w:bottom w:val="none" w:sz="0" w:space="0" w:color="auto"/>
        <w:right w:val="none" w:sz="0" w:space="0" w:color="auto"/>
      </w:divBdr>
    </w:div>
    <w:div w:id="560672420">
      <w:bodyDiv w:val="1"/>
      <w:marLeft w:val="0"/>
      <w:marRight w:val="0"/>
      <w:marTop w:val="0"/>
      <w:marBottom w:val="0"/>
      <w:divBdr>
        <w:top w:val="none" w:sz="0" w:space="0" w:color="auto"/>
        <w:left w:val="none" w:sz="0" w:space="0" w:color="auto"/>
        <w:bottom w:val="none" w:sz="0" w:space="0" w:color="auto"/>
        <w:right w:val="none" w:sz="0" w:space="0" w:color="auto"/>
      </w:divBdr>
    </w:div>
    <w:div w:id="568223567">
      <w:bodyDiv w:val="1"/>
      <w:marLeft w:val="0"/>
      <w:marRight w:val="0"/>
      <w:marTop w:val="0"/>
      <w:marBottom w:val="0"/>
      <w:divBdr>
        <w:top w:val="none" w:sz="0" w:space="0" w:color="auto"/>
        <w:left w:val="none" w:sz="0" w:space="0" w:color="auto"/>
        <w:bottom w:val="none" w:sz="0" w:space="0" w:color="auto"/>
        <w:right w:val="none" w:sz="0" w:space="0" w:color="auto"/>
      </w:divBdr>
    </w:div>
    <w:div w:id="580875273">
      <w:bodyDiv w:val="1"/>
      <w:marLeft w:val="0"/>
      <w:marRight w:val="0"/>
      <w:marTop w:val="0"/>
      <w:marBottom w:val="0"/>
      <w:divBdr>
        <w:top w:val="none" w:sz="0" w:space="0" w:color="auto"/>
        <w:left w:val="none" w:sz="0" w:space="0" w:color="auto"/>
        <w:bottom w:val="none" w:sz="0" w:space="0" w:color="auto"/>
        <w:right w:val="none" w:sz="0" w:space="0" w:color="auto"/>
      </w:divBdr>
    </w:div>
    <w:div w:id="603462531">
      <w:bodyDiv w:val="1"/>
      <w:marLeft w:val="0"/>
      <w:marRight w:val="0"/>
      <w:marTop w:val="0"/>
      <w:marBottom w:val="0"/>
      <w:divBdr>
        <w:top w:val="none" w:sz="0" w:space="0" w:color="auto"/>
        <w:left w:val="none" w:sz="0" w:space="0" w:color="auto"/>
        <w:bottom w:val="none" w:sz="0" w:space="0" w:color="auto"/>
        <w:right w:val="none" w:sz="0" w:space="0" w:color="auto"/>
      </w:divBdr>
    </w:div>
    <w:div w:id="608975461">
      <w:bodyDiv w:val="1"/>
      <w:marLeft w:val="0"/>
      <w:marRight w:val="0"/>
      <w:marTop w:val="0"/>
      <w:marBottom w:val="0"/>
      <w:divBdr>
        <w:top w:val="none" w:sz="0" w:space="0" w:color="auto"/>
        <w:left w:val="none" w:sz="0" w:space="0" w:color="auto"/>
        <w:bottom w:val="none" w:sz="0" w:space="0" w:color="auto"/>
        <w:right w:val="none" w:sz="0" w:space="0" w:color="auto"/>
      </w:divBdr>
    </w:div>
    <w:div w:id="619990883">
      <w:bodyDiv w:val="1"/>
      <w:marLeft w:val="0"/>
      <w:marRight w:val="0"/>
      <w:marTop w:val="0"/>
      <w:marBottom w:val="0"/>
      <w:divBdr>
        <w:top w:val="none" w:sz="0" w:space="0" w:color="auto"/>
        <w:left w:val="none" w:sz="0" w:space="0" w:color="auto"/>
        <w:bottom w:val="none" w:sz="0" w:space="0" w:color="auto"/>
        <w:right w:val="none" w:sz="0" w:space="0" w:color="auto"/>
      </w:divBdr>
    </w:div>
    <w:div w:id="683898747">
      <w:bodyDiv w:val="1"/>
      <w:marLeft w:val="0"/>
      <w:marRight w:val="0"/>
      <w:marTop w:val="0"/>
      <w:marBottom w:val="0"/>
      <w:divBdr>
        <w:top w:val="none" w:sz="0" w:space="0" w:color="auto"/>
        <w:left w:val="none" w:sz="0" w:space="0" w:color="auto"/>
        <w:bottom w:val="none" w:sz="0" w:space="0" w:color="auto"/>
        <w:right w:val="none" w:sz="0" w:space="0" w:color="auto"/>
      </w:divBdr>
    </w:div>
    <w:div w:id="707493284">
      <w:bodyDiv w:val="1"/>
      <w:marLeft w:val="0"/>
      <w:marRight w:val="0"/>
      <w:marTop w:val="0"/>
      <w:marBottom w:val="0"/>
      <w:divBdr>
        <w:top w:val="none" w:sz="0" w:space="0" w:color="auto"/>
        <w:left w:val="none" w:sz="0" w:space="0" w:color="auto"/>
        <w:bottom w:val="none" w:sz="0" w:space="0" w:color="auto"/>
        <w:right w:val="none" w:sz="0" w:space="0" w:color="auto"/>
      </w:divBdr>
    </w:div>
    <w:div w:id="721028620">
      <w:bodyDiv w:val="1"/>
      <w:marLeft w:val="0"/>
      <w:marRight w:val="0"/>
      <w:marTop w:val="0"/>
      <w:marBottom w:val="0"/>
      <w:divBdr>
        <w:top w:val="none" w:sz="0" w:space="0" w:color="auto"/>
        <w:left w:val="none" w:sz="0" w:space="0" w:color="auto"/>
        <w:bottom w:val="none" w:sz="0" w:space="0" w:color="auto"/>
        <w:right w:val="none" w:sz="0" w:space="0" w:color="auto"/>
      </w:divBdr>
    </w:div>
    <w:div w:id="723986243">
      <w:bodyDiv w:val="1"/>
      <w:marLeft w:val="0"/>
      <w:marRight w:val="0"/>
      <w:marTop w:val="0"/>
      <w:marBottom w:val="0"/>
      <w:divBdr>
        <w:top w:val="none" w:sz="0" w:space="0" w:color="auto"/>
        <w:left w:val="none" w:sz="0" w:space="0" w:color="auto"/>
        <w:bottom w:val="none" w:sz="0" w:space="0" w:color="auto"/>
        <w:right w:val="none" w:sz="0" w:space="0" w:color="auto"/>
      </w:divBdr>
    </w:div>
    <w:div w:id="824517864">
      <w:bodyDiv w:val="1"/>
      <w:marLeft w:val="0"/>
      <w:marRight w:val="0"/>
      <w:marTop w:val="0"/>
      <w:marBottom w:val="0"/>
      <w:divBdr>
        <w:top w:val="none" w:sz="0" w:space="0" w:color="auto"/>
        <w:left w:val="none" w:sz="0" w:space="0" w:color="auto"/>
        <w:bottom w:val="none" w:sz="0" w:space="0" w:color="auto"/>
        <w:right w:val="none" w:sz="0" w:space="0" w:color="auto"/>
      </w:divBdr>
    </w:div>
    <w:div w:id="875392549">
      <w:bodyDiv w:val="1"/>
      <w:marLeft w:val="0"/>
      <w:marRight w:val="0"/>
      <w:marTop w:val="0"/>
      <w:marBottom w:val="0"/>
      <w:divBdr>
        <w:top w:val="none" w:sz="0" w:space="0" w:color="auto"/>
        <w:left w:val="none" w:sz="0" w:space="0" w:color="auto"/>
        <w:bottom w:val="none" w:sz="0" w:space="0" w:color="auto"/>
        <w:right w:val="none" w:sz="0" w:space="0" w:color="auto"/>
      </w:divBdr>
    </w:div>
    <w:div w:id="970982063">
      <w:bodyDiv w:val="1"/>
      <w:marLeft w:val="0"/>
      <w:marRight w:val="0"/>
      <w:marTop w:val="0"/>
      <w:marBottom w:val="0"/>
      <w:divBdr>
        <w:top w:val="none" w:sz="0" w:space="0" w:color="auto"/>
        <w:left w:val="none" w:sz="0" w:space="0" w:color="auto"/>
        <w:bottom w:val="none" w:sz="0" w:space="0" w:color="auto"/>
        <w:right w:val="none" w:sz="0" w:space="0" w:color="auto"/>
      </w:divBdr>
    </w:div>
    <w:div w:id="1013188494">
      <w:bodyDiv w:val="1"/>
      <w:marLeft w:val="0"/>
      <w:marRight w:val="0"/>
      <w:marTop w:val="0"/>
      <w:marBottom w:val="0"/>
      <w:divBdr>
        <w:top w:val="none" w:sz="0" w:space="0" w:color="auto"/>
        <w:left w:val="none" w:sz="0" w:space="0" w:color="auto"/>
        <w:bottom w:val="none" w:sz="0" w:space="0" w:color="auto"/>
        <w:right w:val="none" w:sz="0" w:space="0" w:color="auto"/>
      </w:divBdr>
    </w:div>
    <w:div w:id="1048258164">
      <w:bodyDiv w:val="1"/>
      <w:marLeft w:val="0"/>
      <w:marRight w:val="0"/>
      <w:marTop w:val="0"/>
      <w:marBottom w:val="0"/>
      <w:divBdr>
        <w:top w:val="none" w:sz="0" w:space="0" w:color="auto"/>
        <w:left w:val="none" w:sz="0" w:space="0" w:color="auto"/>
        <w:bottom w:val="none" w:sz="0" w:space="0" w:color="auto"/>
        <w:right w:val="none" w:sz="0" w:space="0" w:color="auto"/>
      </w:divBdr>
    </w:div>
    <w:div w:id="1137067470">
      <w:bodyDiv w:val="1"/>
      <w:marLeft w:val="0"/>
      <w:marRight w:val="0"/>
      <w:marTop w:val="0"/>
      <w:marBottom w:val="0"/>
      <w:divBdr>
        <w:top w:val="none" w:sz="0" w:space="0" w:color="auto"/>
        <w:left w:val="none" w:sz="0" w:space="0" w:color="auto"/>
        <w:bottom w:val="none" w:sz="0" w:space="0" w:color="auto"/>
        <w:right w:val="none" w:sz="0" w:space="0" w:color="auto"/>
      </w:divBdr>
    </w:div>
    <w:div w:id="1244073666">
      <w:bodyDiv w:val="1"/>
      <w:marLeft w:val="0"/>
      <w:marRight w:val="0"/>
      <w:marTop w:val="0"/>
      <w:marBottom w:val="0"/>
      <w:divBdr>
        <w:top w:val="none" w:sz="0" w:space="0" w:color="auto"/>
        <w:left w:val="none" w:sz="0" w:space="0" w:color="auto"/>
        <w:bottom w:val="none" w:sz="0" w:space="0" w:color="auto"/>
        <w:right w:val="none" w:sz="0" w:space="0" w:color="auto"/>
      </w:divBdr>
    </w:div>
    <w:div w:id="1262954436">
      <w:bodyDiv w:val="1"/>
      <w:marLeft w:val="0"/>
      <w:marRight w:val="0"/>
      <w:marTop w:val="0"/>
      <w:marBottom w:val="0"/>
      <w:divBdr>
        <w:top w:val="none" w:sz="0" w:space="0" w:color="auto"/>
        <w:left w:val="none" w:sz="0" w:space="0" w:color="auto"/>
        <w:bottom w:val="none" w:sz="0" w:space="0" w:color="auto"/>
        <w:right w:val="none" w:sz="0" w:space="0" w:color="auto"/>
      </w:divBdr>
    </w:div>
    <w:div w:id="1264340190">
      <w:bodyDiv w:val="1"/>
      <w:marLeft w:val="0"/>
      <w:marRight w:val="0"/>
      <w:marTop w:val="0"/>
      <w:marBottom w:val="0"/>
      <w:divBdr>
        <w:top w:val="none" w:sz="0" w:space="0" w:color="auto"/>
        <w:left w:val="none" w:sz="0" w:space="0" w:color="auto"/>
        <w:bottom w:val="none" w:sz="0" w:space="0" w:color="auto"/>
        <w:right w:val="none" w:sz="0" w:space="0" w:color="auto"/>
      </w:divBdr>
    </w:div>
    <w:div w:id="1282227221">
      <w:bodyDiv w:val="1"/>
      <w:marLeft w:val="0"/>
      <w:marRight w:val="0"/>
      <w:marTop w:val="0"/>
      <w:marBottom w:val="0"/>
      <w:divBdr>
        <w:top w:val="none" w:sz="0" w:space="0" w:color="auto"/>
        <w:left w:val="none" w:sz="0" w:space="0" w:color="auto"/>
        <w:bottom w:val="none" w:sz="0" w:space="0" w:color="auto"/>
        <w:right w:val="none" w:sz="0" w:space="0" w:color="auto"/>
      </w:divBdr>
    </w:div>
    <w:div w:id="1318919683">
      <w:bodyDiv w:val="1"/>
      <w:marLeft w:val="0"/>
      <w:marRight w:val="0"/>
      <w:marTop w:val="0"/>
      <w:marBottom w:val="0"/>
      <w:divBdr>
        <w:top w:val="none" w:sz="0" w:space="0" w:color="auto"/>
        <w:left w:val="none" w:sz="0" w:space="0" w:color="auto"/>
        <w:bottom w:val="none" w:sz="0" w:space="0" w:color="auto"/>
        <w:right w:val="none" w:sz="0" w:space="0" w:color="auto"/>
      </w:divBdr>
    </w:div>
    <w:div w:id="1622418021">
      <w:bodyDiv w:val="1"/>
      <w:marLeft w:val="0"/>
      <w:marRight w:val="0"/>
      <w:marTop w:val="0"/>
      <w:marBottom w:val="0"/>
      <w:divBdr>
        <w:top w:val="none" w:sz="0" w:space="0" w:color="auto"/>
        <w:left w:val="none" w:sz="0" w:space="0" w:color="auto"/>
        <w:bottom w:val="none" w:sz="0" w:space="0" w:color="auto"/>
        <w:right w:val="none" w:sz="0" w:space="0" w:color="auto"/>
      </w:divBdr>
    </w:div>
    <w:div w:id="1641108863">
      <w:bodyDiv w:val="1"/>
      <w:marLeft w:val="0"/>
      <w:marRight w:val="0"/>
      <w:marTop w:val="0"/>
      <w:marBottom w:val="0"/>
      <w:divBdr>
        <w:top w:val="none" w:sz="0" w:space="0" w:color="auto"/>
        <w:left w:val="none" w:sz="0" w:space="0" w:color="auto"/>
        <w:bottom w:val="none" w:sz="0" w:space="0" w:color="auto"/>
        <w:right w:val="none" w:sz="0" w:space="0" w:color="auto"/>
      </w:divBdr>
    </w:div>
    <w:div w:id="1689865494">
      <w:bodyDiv w:val="1"/>
      <w:marLeft w:val="0"/>
      <w:marRight w:val="0"/>
      <w:marTop w:val="0"/>
      <w:marBottom w:val="0"/>
      <w:divBdr>
        <w:top w:val="none" w:sz="0" w:space="0" w:color="auto"/>
        <w:left w:val="none" w:sz="0" w:space="0" w:color="auto"/>
        <w:bottom w:val="none" w:sz="0" w:space="0" w:color="auto"/>
        <w:right w:val="none" w:sz="0" w:space="0" w:color="auto"/>
      </w:divBdr>
    </w:div>
    <w:div w:id="1743479494">
      <w:bodyDiv w:val="1"/>
      <w:marLeft w:val="0"/>
      <w:marRight w:val="0"/>
      <w:marTop w:val="0"/>
      <w:marBottom w:val="0"/>
      <w:divBdr>
        <w:top w:val="none" w:sz="0" w:space="0" w:color="auto"/>
        <w:left w:val="none" w:sz="0" w:space="0" w:color="auto"/>
        <w:bottom w:val="none" w:sz="0" w:space="0" w:color="auto"/>
        <w:right w:val="none" w:sz="0" w:space="0" w:color="auto"/>
      </w:divBdr>
    </w:div>
    <w:div w:id="1796288075">
      <w:bodyDiv w:val="1"/>
      <w:marLeft w:val="0"/>
      <w:marRight w:val="0"/>
      <w:marTop w:val="0"/>
      <w:marBottom w:val="0"/>
      <w:divBdr>
        <w:top w:val="none" w:sz="0" w:space="0" w:color="auto"/>
        <w:left w:val="none" w:sz="0" w:space="0" w:color="auto"/>
        <w:bottom w:val="none" w:sz="0" w:space="0" w:color="auto"/>
        <w:right w:val="none" w:sz="0" w:space="0" w:color="auto"/>
      </w:divBdr>
    </w:div>
    <w:div w:id="1836411616">
      <w:bodyDiv w:val="1"/>
      <w:marLeft w:val="0"/>
      <w:marRight w:val="0"/>
      <w:marTop w:val="0"/>
      <w:marBottom w:val="0"/>
      <w:divBdr>
        <w:top w:val="none" w:sz="0" w:space="0" w:color="auto"/>
        <w:left w:val="none" w:sz="0" w:space="0" w:color="auto"/>
        <w:bottom w:val="none" w:sz="0" w:space="0" w:color="auto"/>
        <w:right w:val="none" w:sz="0" w:space="0" w:color="auto"/>
      </w:divBdr>
    </w:div>
    <w:div w:id="1870990462">
      <w:bodyDiv w:val="1"/>
      <w:marLeft w:val="0"/>
      <w:marRight w:val="0"/>
      <w:marTop w:val="0"/>
      <w:marBottom w:val="0"/>
      <w:divBdr>
        <w:top w:val="none" w:sz="0" w:space="0" w:color="auto"/>
        <w:left w:val="none" w:sz="0" w:space="0" w:color="auto"/>
        <w:bottom w:val="none" w:sz="0" w:space="0" w:color="auto"/>
        <w:right w:val="none" w:sz="0" w:space="0" w:color="auto"/>
      </w:divBdr>
    </w:div>
    <w:div w:id="1871406485">
      <w:bodyDiv w:val="1"/>
      <w:marLeft w:val="0"/>
      <w:marRight w:val="0"/>
      <w:marTop w:val="0"/>
      <w:marBottom w:val="0"/>
      <w:divBdr>
        <w:top w:val="none" w:sz="0" w:space="0" w:color="auto"/>
        <w:left w:val="none" w:sz="0" w:space="0" w:color="auto"/>
        <w:bottom w:val="none" w:sz="0" w:space="0" w:color="auto"/>
        <w:right w:val="none" w:sz="0" w:space="0" w:color="auto"/>
      </w:divBdr>
    </w:div>
    <w:div w:id="1875314053">
      <w:bodyDiv w:val="1"/>
      <w:marLeft w:val="0"/>
      <w:marRight w:val="0"/>
      <w:marTop w:val="0"/>
      <w:marBottom w:val="0"/>
      <w:divBdr>
        <w:top w:val="none" w:sz="0" w:space="0" w:color="auto"/>
        <w:left w:val="none" w:sz="0" w:space="0" w:color="auto"/>
        <w:bottom w:val="none" w:sz="0" w:space="0" w:color="auto"/>
        <w:right w:val="none" w:sz="0" w:space="0" w:color="auto"/>
      </w:divBdr>
    </w:div>
    <w:div w:id="1894803220">
      <w:bodyDiv w:val="1"/>
      <w:marLeft w:val="0"/>
      <w:marRight w:val="0"/>
      <w:marTop w:val="0"/>
      <w:marBottom w:val="0"/>
      <w:divBdr>
        <w:top w:val="none" w:sz="0" w:space="0" w:color="auto"/>
        <w:left w:val="none" w:sz="0" w:space="0" w:color="auto"/>
        <w:bottom w:val="none" w:sz="0" w:space="0" w:color="auto"/>
        <w:right w:val="none" w:sz="0" w:space="0" w:color="auto"/>
      </w:divBdr>
    </w:div>
    <w:div w:id="1906716849">
      <w:bodyDiv w:val="1"/>
      <w:marLeft w:val="0"/>
      <w:marRight w:val="0"/>
      <w:marTop w:val="0"/>
      <w:marBottom w:val="0"/>
      <w:divBdr>
        <w:top w:val="none" w:sz="0" w:space="0" w:color="auto"/>
        <w:left w:val="none" w:sz="0" w:space="0" w:color="auto"/>
        <w:bottom w:val="none" w:sz="0" w:space="0" w:color="auto"/>
        <w:right w:val="none" w:sz="0" w:space="0" w:color="auto"/>
      </w:divBdr>
    </w:div>
    <w:div w:id="1937399987">
      <w:bodyDiv w:val="1"/>
      <w:marLeft w:val="0"/>
      <w:marRight w:val="0"/>
      <w:marTop w:val="0"/>
      <w:marBottom w:val="0"/>
      <w:divBdr>
        <w:top w:val="none" w:sz="0" w:space="0" w:color="auto"/>
        <w:left w:val="none" w:sz="0" w:space="0" w:color="auto"/>
        <w:bottom w:val="none" w:sz="0" w:space="0" w:color="auto"/>
        <w:right w:val="none" w:sz="0" w:space="0" w:color="auto"/>
      </w:divBdr>
    </w:div>
    <w:div w:id="1954705605">
      <w:bodyDiv w:val="1"/>
      <w:marLeft w:val="0"/>
      <w:marRight w:val="0"/>
      <w:marTop w:val="0"/>
      <w:marBottom w:val="0"/>
      <w:divBdr>
        <w:top w:val="none" w:sz="0" w:space="0" w:color="auto"/>
        <w:left w:val="none" w:sz="0" w:space="0" w:color="auto"/>
        <w:bottom w:val="none" w:sz="0" w:space="0" w:color="auto"/>
        <w:right w:val="none" w:sz="0" w:space="0" w:color="auto"/>
      </w:divBdr>
    </w:div>
    <w:div w:id="2043893114">
      <w:bodyDiv w:val="1"/>
      <w:marLeft w:val="0"/>
      <w:marRight w:val="0"/>
      <w:marTop w:val="0"/>
      <w:marBottom w:val="0"/>
      <w:divBdr>
        <w:top w:val="none" w:sz="0" w:space="0" w:color="auto"/>
        <w:left w:val="none" w:sz="0" w:space="0" w:color="auto"/>
        <w:bottom w:val="none" w:sz="0" w:space="0" w:color="auto"/>
        <w:right w:val="none" w:sz="0" w:space="0" w:color="auto"/>
      </w:divBdr>
    </w:div>
    <w:div w:id="209678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mailto:http://www.icpolicyadvocacy.org/sites/icpa/files/downloads/writing_effective_public_policy_papers_young_quinn.pd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yperlink" Target="https://www.pep-net.org/sites/pep-net.org/files/typo3doc/pdf/Training_Material/PEP-PE_Course_2021_Fullpresentation.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http://www.icpolicyadvocacy.org/sites/icpa/files/downloads/writing_effective_public_policy_papers_young_quinn.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ep-net.org" TargetMode="External"/><Relationship Id="rId23" Type="http://schemas.openxmlformats.org/officeDocument/2006/relationships/hyperlink" Target="https://www.icpolicyadvocacy.org/sites/icpa/files/downloads/writing_effective_public_policy_papers_young_quinn.pdf" TargetMode="External"/><Relationship Id="rId10" Type="http://schemas.openxmlformats.org/officeDocument/2006/relationships/image" Target="media/image10.emf"/><Relationship Id="rId19" Type="http://schemas.openxmlformats.org/officeDocument/2006/relationships/hyperlink" Target="https://www.pep-net.org/sites/pep-net.org/files/typo3doc/pdf/Training_Material/PEP-PE_Course_2021_Fullpresentation.pdf"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30.jpeg"/><Relationship Id="rId22" Type="http://schemas.openxmlformats.org/officeDocument/2006/relationships/hyperlink" Target="https://www.pep-net.org/sites/pep-net.org/files/typo3doc/pdf/Training_Material/PEP-PE_Course_2021_Fullpresentation.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6FF654D-09AA-554D-B766-4E0AF8B3B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7</Pages>
  <Words>1786</Words>
  <Characters>9823</Characters>
  <Application>Microsoft Office Word</Application>
  <DocSecurity>0</DocSecurity>
  <Lines>81</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Title</vt:lpstr>
      <vt:lpstr>Title</vt:lpstr>
    </vt:vector>
  </TitlesOfParts>
  <Company>Universite Laval</Company>
  <LinksUpToDate>false</LinksUpToDate>
  <CharactersWithSpaces>11586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Name of author 2</dc:creator>
  <cp:lastModifiedBy>Marjorie Alain</cp:lastModifiedBy>
  <cp:revision>7</cp:revision>
  <cp:lastPrinted>2012-10-12T14:08:00Z</cp:lastPrinted>
  <dcterms:created xsi:type="dcterms:W3CDTF">2021-07-12T17:59:00Z</dcterms:created>
  <dcterms:modified xsi:type="dcterms:W3CDTF">2021-07-12T19:59:00Z</dcterms:modified>
</cp:coreProperties>
</file>